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56" w:rsidRPr="00A8362B" w:rsidRDefault="00B53856" w:rsidP="00B53856">
      <w:pPr>
        <w:tabs>
          <w:tab w:val="left" w:pos="3015"/>
        </w:tabs>
        <w:jc w:val="right"/>
        <w:rPr>
          <w:rFonts w:eastAsia="Calibri"/>
          <w:b/>
          <w:sz w:val="20"/>
          <w:szCs w:val="20"/>
        </w:rPr>
      </w:pPr>
      <w:r w:rsidRPr="00536760">
        <w:rPr>
          <w:rFonts w:eastAsia="Calibri"/>
          <w:b/>
          <w:sz w:val="20"/>
          <w:szCs w:val="20"/>
        </w:rPr>
        <w:t xml:space="preserve">Comunicato Stampa n. </w:t>
      </w:r>
      <w:r>
        <w:rPr>
          <w:rFonts w:eastAsia="Calibri"/>
          <w:b/>
          <w:sz w:val="20"/>
          <w:szCs w:val="20"/>
        </w:rPr>
        <w:t>0</w:t>
      </w:r>
      <w:r>
        <w:rPr>
          <w:rFonts w:eastAsia="Calibri"/>
          <w:b/>
          <w:sz w:val="20"/>
          <w:szCs w:val="20"/>
        </w:rPr>
        <w:t>2</w:t>
      </w:r>
      <w:r>
        <w:rPr>
          <w:rFonts w:eastAsia="Calibri"/>
          <w:b/>
          <w:sz w:val="20"/>
          <w:szCs w:val="20"/>
        </w:rPr>
        <w:t>/2020</w:t>
      </w:r>
    </w:p>
    <w:p w:rsidR="00631E73" w:rsidRDefault="00631E73" w:rsidP="00755571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714E85" w:rsidRPr="00A71D0D" w:rsidRDefault="00755571" w:rsidP="00755571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71D0D">
        <w:rPr>
          <w:rFonts w:asciiTheme="minorHAnsi" w:hAnsiTheme="minorHAnsi" w:cstheme="minorHAnsi"/>
          <w:b/>
          <w:color w:val="0070C0"/>
          <w:sz w:val="28"/>
          <w:szCs w:val="28"/>
        </w:rPr>
        <w:t>Un nuovo laborato</w:t>
      </w:r>
      <w:r w:rsidR="00F80461" w:rsidRPr="00A71D0D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rio di </w:t>
      </w:r>
      <w:proofErr w:type="spellStart"/>
      <w:r w:rsidR="00F80461" w:rsidRPr="00A71D0D">
        <w:rPr>
          <w:rFonts w:asciiTheme="minorHAnsi" w:hAnsiTheme="minorHAnsi" w:cstheme="minorHAnsi"/>
          <w:b/>
          <w:color w:val="0070C0"/>
          <w:sz w:val="28"/>
          <w:szCs w:val="28"/>
        </w:rPr>
        <w:t>Neurobioingegneria</w:t>
      </w:r>
      <w:proofErr w:type="spellEnd"/>
      <w:r w:rsidR="00F80461" w:rsidRPr="00A71D0D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e </w:t>
      </w:r>
      <w:proofErr w:type="spellStart"/>
      <w:r w:rsidR="00F80461" w:rsidRPr="00A71D0D">
        <w:rPr>
          <w:rFonts w:asciiTheme="minorHAnsi" w:hAnsiTheme="minorHAnsi" w:cstheme="minorHAnsi"/>
          <w:b/>
          <w:color w:val="0070C0"/>
          <w:sz w:val="28"/>
          <w:szCs w:val="28"/>
        </w:rPr>
        <w:t>Neur</w:t>
      </w:r>
      <w:r w:rsidRPr="00A71D0D">
        <w:rPr>
          <w:rFonts w:asciiTheme="minorHAnsi" w:hAnsiTheme="minorHAnsi" w:cstheme="minorHAnsi"/>
          <w:b/>
          <w:color w:val="0070C0"/>
          <w:sz w:val="28"/>
          <w:szCs w:val="28"/>
        </w:rPr>
        <w:t>otecnologie</w:t>
      </w:r>
      <w:proofErr w:type="spellEnd"/>
      <w:r w:rsidRPr="00A71D0D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Pr="00A71D0D">
        <w:rPr>
          <w:rFonts w:asciiTheme="minorHAnsi" w:hAnsiTheme="minorHAnsi" w:cstheme="minorHAnsi"/>
          <w:b/>
          <w:color w:val="0070C0"/>
          <w:sz w:val="28"/>
          <w:szCs w:val="28"/>
        </w:rPr>
        <w:br/>
        <w:t xml:space="preserve">dell’Università Statale di Milano all’Ospedale </w:t>
      </w:r>
      <w:r w:rsidR="008A7636">
        <w:rPr>
          <w:rFonts w:asciiTheme="minorHAnsi" w:hAnsiTheme="minorHAnsi" w:cstheme="minorHAnsi"/>
          <w:b/>
          <w:color w:val="0070C0"/>
          <w:sz w:val="28"/>
          <w:szCs w:val="28"/>
        </w:rPr>
        <w:t>San Paolo</w:t>
      </w:r>
    </w:p>
    <w:p w:rsidR="00791248" w:rsidRPr="00A71D0D" w:rsidRDefault="005E6191" w:rsidP="00791248">
      <w:pPr>
        <w:rPr>
          <w:rFonts w:asciiTheme="minorHAnsi" w:hAnsiTheme="minorHAnsi" w:cstheme="minorHAnsi"/>
          <w:color w:val="0070C0"/>
        </w:rPr>
      </w:pPr>
      <w:r w:rsidRPr="00A71D0D">
        <w:rPr>
          <w:rFonts w:asciiTheme="minorHAnsi" w:hAnsiTheme="minorHAnsi" w:cstheme="minorHAnsi"/>
          <w:color w:val="0070C0"/>
        </w:rPr>
        <w:tab/>
      </w:r>
      <w:r w:rsidRPr="00A71D0D">
        <w:rPr>
          <w:rFonts w:asciiTheme="minorHAnsi" w:hAnsiTheme="minorHAnsi" w:cstheme="minorHAnsi"/>
          <w:color w:val="0070C0"/>
        </w:rPr>
        <w:tab/>
      </w:r>
      <w:r w:rsidRPr="00A71D0D">
        <w:rPr>
          <w:rFonts w:asciiTheme="minorHAnsi" w:hAnsiTheme="minorHAnsi" w:cstheme="minorHAnsi"/>
          <w:color w:val="0070C0"/>
        </w:rPr>
        <w:tab/>
      </w:r>
      <w:r w:rsidRPr="00A71D0D">
        <w:rPr>
          <w:rFonts w:asciiTheme="minorHAnsi" w:hAnsiTheme="minorHAnsi" w:cstheme="minorHAnsi"/>
          <w:color w:val="0070C0"/>
        </w:rPr>
        <w:tab/>
      </w:r>
    </w:p>
    <w:p w:rsidR="00791248" w:rsidRPr="00A71D0D" w:rsidRDefault="004472F5" w:rsidP="004472F5">
      <w:pPr>
        <w:jc w:val="both"/>
        <w:rPr>
          <w:rFonts w:asciiTheme="minorHAnsi" w:hAnsiTheme="minorHAnsi" w:cstheme="minorHAnsi"/>
          <w:b/>
          <w:i/>
        </w:rPr>
      </w:pPr>
      <w:r w:rsidRPr="00A71D0D">
        <w:rPr>
          <w:rFonts w:asciiTheme="minorHAnsi" w:hAnsiTheme="minorHAnsi" w:cstheme="minorHAnsi"/>
          <w:b/>
          <w:i/>
        </w:rPr>
        <w:t xml:space="preserve">La nuova struttura è dedicata allo sviluppo </w:t>
      </w:r>
      <w:proofErr w:type="spellStart"/>
      <w:r w:rsidRPr="00A71D0D">
        <w:rPr>
          <w:rFonts w:asciiTheme="minorHAnsi" w:hAnsiTheme="minorHAnsi" w:cstheme="minorHAnsi"/>
          <w:b/>
          <w:i/>
        </w:rPr>
        <w:t>bioingeneristico</w:t>
      </w:r>
      <w:proofErr w:type="spellEnd"/>
      <w:r w:rsidRPr="00A71D0D">
        <w:rPr>
          <w:rFonts w:asciiTheme="minorHAnsi" w:hAnsiTheme="minorHAnsi" w:cstheme="minorHAnsi"/>
          <w:b/>
          <w:i/>
        </w:rPr>
        <w:t xml:space="preserve"> di sistemi integrati e dispositivi per la diagnosi e le cure del paziente neurologico. Grazie alla collaborazione</w:t>
      </w:r>
      <w:r w:rsidR="00A71D0D">
        <w:rPr>
          <w:rFonts w:asciiTheme="minorHAnsi" w:hAnsiTheme="minorHAnsi" w:cstheme="minorHAnsi"/>
          <w:b/>
          <w:i/>
        </w:rPr>
        <w:t xml:space="preserve"> multidisciplinare</w:t>
      </w:r>
      <w:r w:rsidRPr="00A71D0D">
        <w:rPr>
          <w:rFonts w:asciiTheme="minorHAnsi" w:hAnsiTheme="minorHAnsi" w:cstheme="minorHAnsi"/>
          <w:b/>
          <w:i/>
        </w:rPr>
        <w:t xml:space="preserve"> di giovani ricercatori e al contesto ospedaliero</w:t>
      </w:r>
      <w:r w:rsidR="00A71D0D">
        <w:rPr>
          <w:rFonts w:asciiTheme="minorHAnsi" w:hAnsiTheme="minorHAnsi" w:cstheme="minorHAnsi"/>
          <w:b/>
          <w:i/>
        </w:rPr>
        <w:t>,</w:t>
      </w:r>
      <w:r w:rsidRPr="00A71D0D">
        <w:rPr>
          <w:rFonts w:asciiTheme="minorHAnsi" w:hAnsiTheme="minorHAnsi" w:cstheme="minorHAnsi"/>
          <w:b/>
          <w:i/>
        </w:rPr>
        <w:t xml:space="preserve"> il laboratorio </w:t>
      </w:r>
      <w:r w:rsidR="00A71D0D">
        <w:rPr>
          <w:rFonts w:asciiTheme="minorHAnsi" w:hAnsiTheme="minorHAnsi" w:cstheme="minorHAnsi"/>
          <w:b/>
          <w:i/>
        </w:rPr>
        <w:t xml:space="preserve">si caratterizza per </w:t>
      </w:r>
      <w:r w:rsidRPr="00A71D0D">
        <w:rPr>
          <w:rFonts w:asciiTheme="minorHAnsi" w:hAnsiTheme="minorHAnsi" w:cstheme="minorHAnsi"/>
          <w:b/>
          <w:i/>
        </w:rPr>
        <w:t>potenzialità applicative con immediate ricadute nella pratica clinica.</w:t>
      </w:r>
    </w:p>
    <w:p w:rsidR="004472F5" w:rsidRDefault="004472F5" w:rsidP="00791248">
      <w:pPr>
        <w:rPr>
          <w:rFonts w:asciiTheme="minorHAnsi" w:hAnsiTheme="minorHAnsi" w:cstheme="minorHAnsi"/>
        </w:rPr>
      </w:pPr>
    </w:p>
    <w:p w:rsidR="00755571" w:rsidRDefault="00755571" w:rsidP="00C74CB1">
      <w:pPr>
        <w:spacing w:line="276" w:lineRule="auto"/>
        <w:jc w:val="both"/>
        <w:rPr>
          <w:rFonts w:asciiTheme="minorHAnsi" w:hAnsiTheme="minorHAnsi" w:cstheme="minorHAnsi"/>
        </w:rPr>
      </w:pPr>
      <w:r w:rsidRPr="00755571">
        <w:rPr>
          <w:rFonts w:asciiTheme="minorHAnsi" w:hAnsiTheme="minorHAnsi" w:cstheme="minorHAnsi"/>
          <w:i/>
        </w:rPr>
        <w:t xml:space="preserve">Milano, </w:t>
      </w:r>
      <w:r w:rsidR="00873146">
        <w:rPr>
          <w:rFonts w:asciiTheme="minorHAnsi" w:hAnsiTheme="minorHAnsi" w:cstheme="minorHAnsi"/>
          <w:i/>
        </w:rPr>
        <w:t>15</w:t>
      </w:r>
      <w:r w:rsidRPr="00755571">
        <w:rPr>
          <w:rFonts w:asciiTheme="minorHAnsi" w:hAnsiTheme="minorHAnsi" w:cstheme="minorHAnsi"/>
          <w:i/>
        </w:rPr>
        <w:t xml:space="preserve"> gennaio 2020</w:t>
      </w:r>
      <w:r>
        <w:rPr>
          <w:rFonts w:asciiTheme="minorHAnsi" w:hAnsiTheme="minorHAnsi" w:cstheme="minorHAnsi"/>
        </w:rPr>
        <w:t xml:space="preserve"> </w:t>
      </w:r>
      <w:r w:rsidRPr="00F91D91">
        <w:rPr>
          <w:rFonts w:asciiTheme="minorHAnsi" w:hAnsiTheme="minorHAnsi" w:cstheme="minorHAnsi"/>
        </w:rPr>
        <w:t xml:space="preserve">- </w:t>
      </w:r>
      <w:r w:rsidR="00C74CB1" w:rsidRPr="00F91D91">
        <w:rPr>
          <w:rFonts w:asciiTheme="minorHAnsi" w:hAnsiTheme="minorHAnsi" w:cstheme="minorHAnsi"/>
        </w:rPr>
        <w:t xml:space="preserve">Il </w:t>
      </w:r>
      <w:r w:rsidRPr="00F91D91">
        <w:rPr>
          <w:rFonts w:asciiTheme="minorHAnsi" w:hAnsiTheme="minorHAnsi" w:cstheme="minorHAnsi"/>
        </w:rPr>
        <w:t>c</w:t>
      </w:r>
      <w:r w:rsidR="00C74CB1" w:rsidRPr="00F91D91">
        <w:rPr>
          <w:rFonts w:asciiTheme="minorHAnsi" w:hAnsiTheme="minorHAnsi" w:cstheme="minorHAnsi"/>
        </w:rPr>
        <w:t xml:space="preserve">entro di </w:t>
      </w:r>
      <w:r w:rsidRPr="00F91D91">
        <w:rPr>
          <w:rFonts w:asciiTheme="minorHAnsi" w:hAnsiTheme="minorHAnsi" w:cstheme="minorHAnsi"/>
        </w:rPr>
        <w:t>ricerca c</w:t>
      </w:r>
      <w:r w:rsidR="00C74CB1" w:rsidRPr="00F91D91">
        <w:rPr>
          <w:rFonts w:asciiTheme="minorHAnsi" w:hAnsiTheme="minorHAnsi" w:cstheme="minorHAnsi"/>
        </w:rPr>
        <w:t xml:space="preserve">oordinata “Aldo </w:t>
      </w:r>
      <w:proofErr w:type="spellStart"/>
      <w:r w:rsidR="00C74CB1" w:rsidRPr="00F91D91">
        <w:rPr>
          <w:rFonts w:asciiTheme="minorHAnsi" w:hAnsiTheme="minorHAnsi" w:cstheme="minorHAnsi"/>
        </w:rPr>
        <w:t>Ravelli</w:t>
      </w:r>
      <w:proofErr w:type="spellEnd"/>
      <w:r w:rsidR="00C74CB1" w:rsidRPr="00F91D91">
        <w:rPr>
          <w:rFonts w:asciiTheme="minorHAnsi" w:hAnsiTheme="minorHAnsi" w:cstheme="minorHAnsi"/>
        </w:rPr>
        <w:t xml:space="preserve">” dell’Università degli Studi di Milano ha inaugurato </w:t>
      </w:r>
      <w:r w:rsidRPr="00F91D91">
        <w:rPr>
          <w:rFonts w:asciiTheme="minorHAnsi" w:hAnsiTheme="minorHAnsi" w:cstheme="minorHAnsi"/>
        </w:rPr>
        <w:t>un nuovo</w:t>
      </w:r>
      <w:r w:rsidR="00C74CB1" w:rsidRPr="00F91D91">
        <w:rPr>
          <w:rFonts w:asciiTheme="minorHAnsi" w:hAnsiTheme="minorHAnsi" w:cstheme="minorHAnsi"/>
        </w:rPr>
        <w:t xml:space="preserve"> </w:t>
      </w:r>
      <w:r w:rsidR="00C74CB1" w:rsidRPr="00F91D91">
        <w:rPr>
          <w:rFonts w:asciiTheme="minorHAnsi" w:hAnsiTheme="minorHAnsi" w:cstheme="minorHAnsi"/>
          <w:i/>
        </w:rPr>
        <w:t xml:space="preserve">Laboratorio di </w:t>
      </w:r>
      <w:proofErr w:type="spellStart"/>
      <w:r w:rsidR="00C74CB1" w:rsidRPr="00F91D91">
        <w:rPr>
          <w:rFonts w:asciiTheme="minorHAnsi" w:hAnsiTheme="minorHAnsi" w:cstheme="minorHAnsi"/>
          <w:i/>
        </w:rPr>
        <w:t>Neurobioingegneria</w:t>
      </w:r>
      <w:proofErr w:type="spellEnd"/>
      <w:r w:rsidR="00C74CB1" w:rsidRPr="00F91D91">
        <w:rPr>
          <w:rFonts w:asciiTheme="minorHAnsi" w:hAnsiTheme="minorHAnsi" w:cstheme="minorHAnsi"/>
          <w:i/>
        </w:rPr>
        <w:t xml:space="preserve"> e </w:t>
      </w:r>
      <w:proofErr w:type="spellStart"/>
      <w:r w:rsidR="00C74CB1" w:rsidRPr="00F91D91">
        <w:rPr>
          <w:rFonts w:asciiTheme="minorHAnsi" w:hAnsiTheme="minorHAnsi" w:cstheme="minorHAnsi"/>
          <w:i/>
        </w:rPr>
        <w:t>Neurotecnologie</w:t>
      </w:r>
      <w:proofErr w:type="spellEnd"/>
      <w:r w:rsidR="00C74CB1" w:rsidRPr="00C74CB1">
        <w:rPr>
          <w:rFonts w:asciiTheme="minorHAnsi" w:hAnsiTheme="minorHAnsi" w:cstheme="minorHAnsi"/>
        </w:rPr>
        <w:t xml:space="preserve"> presso il Dipartimento di Scienze della </w:t>
      </w:r>
      <w:r>
        <w:rPr>
          <w:rFonts w:asciiTheme="minorHAnsi" w:hAnsiTheme="minorHAnsi" w:cstheme="minorHAnsi"/>
        </w:rPr>
        <w:t>s</w:t>
      </w:r>
      <w:r w:rsidR="00C74CB1" w:rsidRPr="00C74CB1">
        <w:rPr>
          <w:rFonts w:asciiTheme="minorHAnsi" w:hAnsiTheme="minorHAnsi" w:cstheme="minorHAnsi"/>
        </w:rPr>
        <w:t>alute al Polo San Paolo</w:t>
      </w:r>
      <w:r>
        <w:rPr>
          <w:rFonts w:asciiTheme="minorHAnsi" w:hAnsiTheme="minorHAnsi" w:cstheme="minorHAnsi"/>
        </w:rPr>
        <w:t xml:space="preserve"> dell’</w:t>
      </w:r>
      <w:r w:rsidR="00C74CB1" w:rsidRPr="00C74CB1">
        <w:rPr>
          <w:rFonts w:asciiTheme="minorHAnsi" w:hAnsiTheme="minorHAnsi" w:cstheme="minorHAnsi"/>
        </w:rPr>
        <w:t xml:space="preserve">ASST Santi Paolo e Carlo di Milano. La struttura è dedicata allo sviluppo </w:t>
      </w:r>
      <w:proofErr w:type="spellStart"/>
      <w:r w:rsidR="00C74CB1" w:rsidRPr="00C74CB1">
        <w:rPr>
          <w:rFonts w:asciiTheme="minorHAnsi" w:hAnsiTheme="minorHAnsi" w:cstheme="minorHAnsi"/>
        </w:rPr>
        <w:t>bioingeneristico</w:t>
      </w:r>
      <w:proofErr w:type="spellEnd"/>
      <w:r w:rsidR="00C74CB1" w:rsidRPr="00C74CB1">
        <w:rPr>
          <w:rFonts w:asciiTheme="minorHAnsi" w:hAnsiTheme="minorHAnsi" w:cstheme="minorHAnsi"/>
        </w:rPr>
        <w:t xml:space="preserve"> di sistemi integrati e dispositivi per la cura del paziente neurologico</w:t>
      </w:r>
      <w:r w:rsidR="00222DB9">
        <w:rPr>
          <w:rFonts w:asciiTheme="minorHAnsi" w:hAnsiTheme="minorHAnsi" w:cstheme="minorHAnsi"/>
        </w:rPr>
        <w:t>, mirati a</w:t>
      </w:r>
      <w:r w:rsidR="00C74CB1" w:rsidRPr="00C74CB1">
        <w:rPr>
          <w:rFonts w:asciiTheme="minorHAnsi" w:hAnsiTheme="minorHAnsi" w:cstheme="minorHAnsi"/>
        </w:rPr>
        <w:t xml:space="preserve"> facilitare la diagnosi ed i trattamenti da parte di neurologi, </w:t>
      </w:r>
      <w:proofErr w:type="spellStart"/>
      <w:r w:rsidR="00C74CB1" w:rsidRPr="00C74CB1">
        <w:rPr>
          <w:rFonts w:asciiTheme="minorHAnsi" w:hAnsiTheme="minorHAnsi" w:cstheme="minorHAnsi"/>
        </w:rPr>
        <w:t>riabilitatori</w:t>
      </w:r>
      <w:proofErr w:type="spellEnd"/>
      <w:r w:rsidR="00C74CB1" w:rsidRPr="00C74CB1">
        <w:rPr>
          <w:rFonts w:asciiTheme="minorHAnsi" w:hAnsiTheme="minorHAnsi" w:cstheme="minorHAnsi"/>
        </w:rPr>
        <w:t xml:space="preserve">, psichiatri e neurochirurghi. </w:t>
      </w:r>
      <w:r>
        <w:rPr>
          <w:rFonts w:asciiTheme="minorHAnsi" w:hAnsiTheme="minorHAnsi" w:cstheme="minorHAnsi"/>
        </w:rPr>
        <w:t>In particolare</w:t>
      </w:r>
      <w:r w:rsidR="00222DB9">
        <w:rPr>
          <w:rFonts w:asciiTheme="minorHAnsi" w:hAnsiTheme="minorHAnsi" w:cstheme="minorHAnsi"/>
        </w:rPr>
        <w:t>,</w:t>
      </w:r>
      <w:r w:rsidR="00C74CB1" w:rsidRPr="00C74CB1">
        <w:rPr>
          <w:rFonts w:asciiTheme="minorHAnsi" w:hAnsiTheme="minorHAnsi" w:cstheme="minorHAnsi"/>
        </w:rPr>
        <w:t xml:space="preserve"> il laboratorio</w:t>
      </w:r>
      <w:r w:rsidR="00222DB9">
        <w:rPr>
          <w:rFonts w:asciiTheme="minorHAnsi" w:hAnsiTheme="minorHAnsi" w:cstheme="minorHAnsi"/>
        </w:rPr>
        <w:t xml:space="preserve"> -</w:t>
      </w:r>
      <w:r w:rsidR="00C74CB1" w:rsidRPr="00C74CB1">
        <w:rPr>
          <w:rFonts w:asciiTheme="minorHAnsi" w:hAnsiTheme="minorHAnsi" w:cstheme="minorHAnsi"/>
        </w:rPr>
        <w:t xml:space="preserve"> oltre allo </w:t>
      </w:r>
      <w:r w:rsidR="00C74CB1" w:rsidRPr="00F91D91">
        <w:rPr>
          <w:rFonts w:asciiTheme="minorHAnsi" w:hAnsiTheme="minorHAnsi" w:cstheme="minorHAnsi"/>
          <w:b/>
        </w:rPr>
        <w:t>sviluppo teorico ed all</w:t>
      </w:r>
      <w:r w:rsidRPr="00F91D91">
        <w:rPr>
          <w:rFonts w:asciiTheme="minorHAnsi" w:hAnsiTheme="minorHAnsi" w:cstheme="minorHAnsi"/>
          <w:b/>
        </w:rPr>
        <w:t xml:space="preserve">a </w:t>
      </w:r>
      <w:r w:rsidR="00C74CB1" w:rsidRPr="00F91D91">
        <w:rPr>
          <w:rFonts w:asciiTheme="minorHAnsi" w:hAnsiTheme="minorHAnsi" w:cstheme="minorHAnsi"/>
          <w:b/>
        </w:rPr>
        <w:t xml:space="preserve">ideazione di </w:t>
      </w:r>
      <w:r w:rsidR="00222DB9" w:rsidRPr="00F91D91">
        <w:rPr>
          <w:rFonts w:asciiTheme="minorHAnsi" w:hAnsiTheme="minorHAnsi" w:cstheme="minorHAnsi"/>
          <w:b/>
        </w:rPr>
        <w:t>approcci terapeutici innovativi</w:t>
      </w:r>
      <w:r w:rsidR="00222DB9">
        <w:rPr>
          <w:rFonts w:asciiTheme="minorHAnsi" w:hAnsiTheme="minorHAnsi" w:cstheme="minorHAnsi"/>
        </w:rPr>
        <w:t xml:space="preserve"> -</w:t>
      </w:r>
      <w:r w:rsidR="00C74CB1" w:rsidRPr="00C74CB1">
        <w:rPr>
          <w:rFonts w:asciiTheme="minorHAnsi" w:hAnsiTheme="minorHAnsi" w:cstheme="minorHAnsi"/>
        </w:rPr>
        <w:t xml:space="preserve"> si occuperà dell’analisi di segnali </w:t>
      </w:r>
      <w:proofErr w:type="spellStart"/>
      <w:r w:rsidR="00C74CB1" w:rsidRPr="00C74CB1">
        <w:rPr>
          <w:rFonts w:asciiTheme="minorHAnsi" w:hAnsiTheme="minorHAnsi" w:cstheme="minorHAnsi"/>
        </w:rPr>
        <w:t>elettrocerebrali</w:t>
      </w:r>
      <w:proofErr w:type="spellEnd"/>
      <w:r w:rsidR="00C74CB1" w:rsidRPr="00C74CB1">
        <w:rPr>
          <w:rFonts w:asciiTheme="minorHAnsi" w:hAnsiTheme="minorHAnsi" w:cstheme="minorHAnsi"/>
        </w:rPr>
        <w:t xml:space="preserve">, dello sviluppo computazionale dei modelli, della </w:t>
      </w:r>
      <w:proofErr w:type="spellStart"/>
      <w:r w:rsidR="00C74CB1" w:rsidRPr="00C74CB1">
        <w:rPr>
          <w:rFonts w:asciiTheme="minorHAnsi" w:hAnsiTheme="minorHAnsi" w:cstheme="minorHAnsi"/>
        </w:rPr>
        <w:t>sensorizzazione</w:t>
      </w:r>
      <w:proofErr w:type="spellEnd"/>
      <w:r w:rsidR="00C74CB1" w:rsidRPr="00C74CB1">
        <w:rPr>
          <w:rFonts w:asciiTheme="minorHAnsi" w:hAnsiTheme="minorHAnsi" w:cstheme="minorHAnsi"/>
        </w:rPr>
        <w:t xml:space="preserve"> e della progettazione hardware, dello sviluppo software e della </w:t>
      </w:r>
      <w:r w:rsidR="00C74CB1" w:rsidRPr="00F91D91">
        <w:rPr>
          <w:rFonts w:asciiTheme="minorHAnsi" w:hAnsiTheme="minorHAnsi" w:cstheme="minorHAnsi"/>
          <w:b/>
        </w:rPr>
        <w:t>prototipizzazione di dispositivi sperimentali</w:t>
      </w:r>
      <w:r w:rsidR="00C74CB1" w:rsidRPr="00C74CB1">
        <w:rPr>
          <w:rFonts w:asciiTheme="minorHAnsi" w:hAnsiTheme="minorHAnsi" w:cstheme="minorHAnsi"/>
        </w:rPr>
        <w:t>.</w:t>
      </w:r>
    </w:p>
    <w:p w:rsidR="00C74CB1" w:rsidRPr="00C74CB1" w:rsidRDefault="00C74CB1" w:rsidP="00C74CB1">
      <w:pPr>
        <w:spacing w:line="276" w:lineRule="auto"/>
        <w:jc w:val="both"/>
        <w:rPr>
          <w:rFonts w:asciiTheme="minorHAnsi" w:hAnsiTheme="minorHAnsi" w:cstheme="minorHAnsi"/>
        </w:rPr>
      </w:pPr>
      <w:r w:rsidRPr="00F91D91">
        <w:rPr>
          <w:rFonts w:asciiTheme="minorHAnsi" w:hAnsiTheme="minorHAnsi" w:cstheme="minorHAnsi"/>
          <w:b/>
        </w:rPr>
        <w:t xml:space="preserve">Il direttore del “Centro </w:t>
      </w:r>
      <w:proofErr w:type="spellStart"/>
      <w:r w:rsidRPr="00F91D91">
        <w:rPr>
          <w:rFonts w:asciiTheme="minorHAnsi" w:hAnsiTheme="minorHAnsi" w:cstheme="minorHAnsi"/>
          <w:b/>
        </w:rPr>
        <w:t>Ravelli</w:t>
      </w:r>
      <w:proofErr w:type="spellEnd"/>
      <w:r w:rsidRPr="00F91D91">
        <w:rPr>
          <w:rFonts w:asciiTheme="minorHAnsi" w:hAnsiTheme="minorHAnsi" w:cstheme="minorHAnsi"/>
          <w:b/>
        </w:rPr>
        <w:t>”</w:t>
      </w:r>
      <w:r w:rsidR="005F4B39" w:rsidRPr="00F91D91">
        <w:rPr>
          <w:rFonts w:asciiTheme="minorHAnsi" w:hAnsiTheme="minorHAnsi" w:cstheme="minorHAnsi"/>
          <w:b/>
        </w:rPr>
        <w:t xml:space="preserve"> e coordinatore del nuovo L</w:t>
      </w:r>
      <w:r w:rsidR="00362BA6" w:rsidRPr="00F91D91">
        <w:rPr>
          <w:rFonts w:asciiTheme="minorHAnsi" w:hAnsiTheme="minorHAnsi" w:cstheme="minorHAnsi"/>
          <w:b/>
        </w:rPr>
        <w:t>aboratorio,</w:t>
      </w:r>
      <w:r w:rsidR="00755571" w:rsidRPr="00F91D91">
        <w:rPr>
          <w:rFonts w:asciiTheme="minorHAnsi" w:hAnsiTheme="minorHAnsi" w:cstheme="minorHAnsi"/>
          <w:b/>
        </w:rPr>
        <w:t xml:space="preserve"> Prof. Alberto Priori</w:t>
      </w:r>
      <w:r w:rsidR="00362BA6">
        <w:rPr>
          <w:rFonts w:asciiTheme="minorHAnsi" w:hAnsiTheme="minorHAnsi" w:cstheme="minorHAnsi"/>
        </w:rPr>
        <w:t xml:space="preserve">, </w:t>
      </w:r>
      <w:r w:rsidR="00755571">
        <w:rPr>
          <w:rFonts w:asciiTheme="minorHAnsi" w:hAnsiTheme="minorHAnsi" w:cstheme="minorHAnsi"/>
        </w:rPr>
        <w:t>commenta così:</w:t>
      </w:r>
      <w:r w:rsidRPr="00C74CB1">
        <w:rPr>
          <w:rFonts w:asciiTheme="minorHAnsi" w:hAnsiTheme="minorHAnsi" w:cstheme="minorHAnsi"/>
        </w:rPr>
        <w:t xml:space="preserve"> “</w:t>
      </w:r>
      <w:r w:rsidR="00755571" w:rsidRPr="00755571">
        <w:rPr>
          <w:rFonts w:asciiTheme="minorHAnsi" w:hAnsiTheme="minorHAnsi" w:cstheme="minorHAnsi"/>
          <w:i/>
        </w:rPr>
        <w:t>I</w:t>
      </w:r>
      <w:r w:rsidRPr="00755571">
        <w:rPr>
          <w:rFonts w:asciiTheme="minorHAnsi" w:hAnsiTheme="minorHAnsi" w:cstheme="minorHAnsi"/>
          <w:i/>
        </w:rPr>
        <w:t xml:space="preserve">l laboratorio è unico nel suo genere in quanto cala in una realtà clinica come quella dell’ASST Santi Paolo e Carlo, </w:t>
      </w:r>
      <w:r w:rsidRPr="00E53B23">
        <w:rPr>
          <w:rFonts w:asciiTheme="minorHAnsi" w:hAnsiTheme="minorHAnsi" w:cstheme="minorHAnsi"/>
          <w:b/>
          <w:i/>
        </w:rPr>
        <w:t>una valenza tecnologica formidabile</w:t>
      </w:r>
      <w:r w:rsidRPr="00755571">
        <w:rPr>
          <w:rFonts w:asciiTheme="minorHAnsi" w:hAnsiTheme="minorHAnsi" w:cstheme="minorHAnsi"/>
          <w:i/>
        </w:rPr>
        <w:t xml:space="preserve"> dando al laboratorio grandissime potenzialità applicative con più immediata ricaduta nella pratica clinica</w:t>
      </w:r>
      <w:r w:rsidRPr="00C74CB1">
        <w:rPr>
          <w:rFonts w:asciiTheme="minorHAnsi" w:hAnsiTheme="minorHAnsi" w:cstheme="minorHAnsi"/>
        </w:rPr>
        <w:t>”.  Il laboratorio</w:t>
      </w:r>
      <w:r w:rsidR="00362BA6">
        <w:rPr>
          <w:rFonts w:asciiTheme="minorHAnsi" w:hAnsiTheme="minorHAnsi" w:cstheme="minorHAnsi"/>
        </w:rPr>
        <w:t xml:space="preserve"> si avvale della collaborazione</w:t>
      </w:r>
      <w:r w:rsidRPr="00C74CB1">
        <w:rPr>
          <w:rFonts w:asciiTheme="minorHAnsi" w:hAnsiTheme="minorHAnsi" w:cstheme="minorHAnsi"/>
        </w:rPr>
        <w:t xml:space="preserve"> d</w:t>
      </w:r>
      <w:r w:rsidR="00362BA6">
        <w:rPr>
          <w:rFonts w:asciiTheme="minorHAnsi" w:hAnsiTheme="minorHAnsi" w:cstheme="minorHAnsi"/>
        </w:rPr>
        <w:t>i</w:t>
      </w:r>
      <w:r w:rsidRPr="00C74CB1">
        <w:rPr>
          <w:rFonts w:asciiTheme="minorHAnsi" w:hAnsiTheme="minorHAnsi" w:cstheme="minorHAnsi"/>
        </w:rPr>
        <w:t xml:space="preserve"> tre giovani promettenti: l’ingegner Alberto Averna proveniente dall’Istituto Italiano di Tecnologie di Genova</w:t>
      </w:r>
      <w:r w:rsidR="00362BA6">
        <w:rPr>
          <w:rFonts w:asciiTheme="minorHAnsi" w:hAnsiTheme="minorHAnsi" w:cstheme="minorHAnsi"/>
        </w:rPr>
        <w:t>,</w:t>
      </w:r>
      <w:r w:rsidRPr="00C74CB1">
        <w:rPr>
          <w:rFonts w:asciiTheme="minorHAnsi" w:hAnsiTheme="minorHAnsi" w:cstheme="minorHAnsi"/>
        </w:rPr>
        <w:t xml:space="preserve"> il d</w:t>
      </w:r>
      <w:r w:rsidR="00362BA6">
        <w:rPr>
          <w:rFonts w:asciiTheme="minorHAnsi" w:hAnsiTheme="minorHAnsi" w:cstheme="minorHAnsi"/>
        </w:rPr>
        <w:t>otto</w:t>
      </w:r>
      <w:r w:rsidRPr="00C74CB1">
        <w:rPr>
          <w:rFonts w:asciiTheme="minorHAnsi" w:hAnsiTheme="minorHAnsi" w:cstheme="minorHAnsi"/>
        </w:rPr>
        <w:t xml:space="preserve">r Matteo </w:t>
      </w:r>
      <w:proofErr w:type="spellStart"/>
      <w:r w:rsidRPr="00C74CB1">
        <w:rPr>
          <w:rFonts w:asciiTheme="minorHAnsi" w:hAnsiTheme="minorHAnsi" w:cstheme="minorHAnsi"/>
        </w:rPr>
        <w:t>Guidetti</w:t>
      </w:r>
      <w:proofErr w:type="spellEnd"/>
      <w:r w:rsidRPr="00C74CB1">
        <w:rPr>
          <w:rFonts w:asciiTheme="minorHAnsi" w:hAnsiTheme="minorHAnsi" w:cstheme="minorHAnsi"/>
        </w:rPr>
        <w:t xml:space="preserve"> che ha svolto la sua tesi alla Harvard </w:t>
      </w:r>
      <w:proofErr w:type="spellStart"/>
      <w:r w:rsidRPr="00C74CB1">
        <w:rPr>
          <w:rFonts w:asciiTheme="minorHAnsi" w:hAnsiTheme="minorHAnsi" w:cstheme="minorHAnsi"/>
        </w:rPr>
        <w:t>Medical</w:t>
      </w:r>
      <w:proofErr w:type="spellEnd"/>
      <w:r w:rsidRPr="00C74CB1">
        <w:rPr>
          <w:rFonts w:asciiTheme="minorHAnsi" w:hAnsiTheme="minorHAnsi" w:cstheme="minorHAnsi"/>
        </w:rPr>
        <w:t xml:space="preserve"> School e la dottoressa Elisa Masini proveniente dall’Università degli Studi di Roma “La Sapienza”.  Aggiunge il direttore che “</w:t>
      </w:r>
      <w:r w:rsidR="00E53B23" w:rsidRPr="00E53B23">
        <w:rPr>
          <w:rFonts w:asciiTheme="minorHAnsi" w:hAnsiTheme="minorHAnsi" w:cstheme="minorHAnsi"/>
          <w:b/>
        </w:rPr>
        <w:t>Q</w:t>
      </w:r>
      <w:r w:rsidRPr="00E53B23">
        <w:rPr>
          <w:rFonts w:asciiTheme="minorHAnsi" w:hAnsiTheme="minorHAnsi" w:cstheme="minorHAnsi"/>
          <w:b/>
          <w:i/>
        </w:rPr>
        <w:t>uesto è un laboratorio fatto da giovani motivati e di provata esperienza ma, soprattutto, con diverse specifiche competenze: ingegneristiche, fisiologiche, cliniche, tecniche ed industriali che garantiscono la necessaria multidisciplinarietà per una struttura di avanguardia di questo tipo</w:t>
      </w:r>
      <w:r w:rsidRPr="00C74CB1">
        <w:rPr>
          <w:rFonts w:asciiTheme="minorHAnsi" w:hAnsiTheme="minorHAnsi" w:cstheme="minorHAnsi"/>
        </w:rPr>
        <w:t xml:space="preserve">”.  Le attività si innestano in un contesto di consolidate collaborazioni scientifiche (fra le quali per esempio il </w:t>
      </w:r>
      <w:r w:rsidRPr="00E53B23">
        <w:rPr>
          <w:rFonts w:asciiTheme="minorHAnsi" w:hAnsiTheme="minorHAnsi" w:cstheme="minorHAnsi"/>
          <w:b/>
        </w:rPr>
        <w:t xml:space="preserve">Politecnico di Milano, le università di Trieste, Grenoble, Toronto e </w:t>
      </w:r>
      <w:proofErr w:type="spellStart"/>
      <w:r w:rsidRPr="00E53B23">
        <w:rPr>
          <w:rFonts w:asciiTheme="minorHAnsi" w:hAnsiTheme="minorHAnsi" w:cstheme="minorHAnsi"/>
          <w:b/>
        </w:rPr>
        <w:t>Wurtzburg</w:t>
      </w:r>
      <w:proofErr w:type="spellEnd"/>
      <w:r w:rsidRPr="00C74CB1">
        <w:rPr>
          <w:rFonts w:asciiTheme="minorHAnsi" w:hAnsiTheme="minorHAnsi" w:cstheme="minorHAnsi"/>
        </w:rPr>
        <w:t>) ed industriali (</w:t>
      </w:r>
      <w:r w:rsidR="00FB02EE">
        <w:rPr>
          <w:rFonts w:asciiTheme="minorHAnsi" w:hAnsiTheme="minorHAnsi" w:cstheme="minorHAnsi"/>
        </w:rPr>
        <w:t>ad esempio</w:t>
      </w:r>
      <w:r w:rsidRPr="00C74CB1">
        <w:rPr>
          <w:rFonts w:asciiTheme="minorHAnsi" w:hAnsiTheme="minorHAnsi" w:cstheme="minorHAnsi"/>
        </w:rPr>
        <w:t xml:space="preserve"> </w:t>
      </w:r>
      <w:proofErr w:type="spellStart"/>
      <w:r w:rsidRPr="00E53B23">
        <w:rPr>
          <w:rFonts w:asciiTheme="minorHAnsi" w:hAnsiTheme="minorHAnsi" w:cstheme="minorHAnsi"/>
          <w:b/>
        </w:rPr>
        <w:t>Newronika</w:t>
      </w:r>
      <w:proofErr w:type="spellEnd"/>
      <w:r w:rsidRPr="00C74CB1">
        <w:rPr>
          <w:rFonts w:asciiTheme="minorHAnsi" w:hAnsiTheme="minorHAnsi" w:cstheme="minorHAnsi"/>
        </w:rPr>
        <w:t xml:space="preserve"> s.r.l., spin-off dell’Università degli Studi di Milano) </w:t>
      </w:r>
      <w:r w:rsidR="00FB02EE">
        <w:rPr>
          <w:rFonts w:asciiTheme="minorHAnsi" w:hAnsiTheme="minorHAnsi" w:cstheme="minorHAnsi"/>
        </w:rPr>
        <w:t xml:space="preserve">a </w:t>
      </w:r>
      <w:r w:rsidRPr="00C74CB1">
        <w:rPr>
          <w:rFonts w:asciiTheme="minorHAnsi" w:hAnsiTheme="minorHAnsi" w:cstheme="minorHAnsi"/>
        </w:rPr>
        <w:t xml:space="preserve">cui si stanno aggiungendo altre prestigiose istituzioni nazionali ed internazionali. </w:t>
      </w:r>
    </w:p>
    <w:p w:rsidR="00402D51" w:rsidRPr="00B53856" w:rsidRDefault="00B53856" w:rsidP="00C74CB1">
      <w:pPr>
        <w:jc w:val="both"/>
        <w:rPr>
          <w:rFonts w:asciiTheme="minorHAnsi" w:hAnsiTheme="minorHAnsi" w:cstheme="minorHAnsi"/>
          <w:b/>
        </w:rPr>
      </w:pPr>
      <w:r w:rsidRPr="00B53856">
        <w:rPr>
          <w:rFonts w:asciiTheme="minorHAnsi" w:hAnsiTheme="minorHAnsi" w:cstheme="minorHAnsi"/>
        </w:rPr>
        <w:t>“Per migliorare la qualità della cura e della salute è importante valorizzare, ottimizzare ed estendere le potenzialità di</w:t>
      </w:r>
      <w:r>
        <w:rPr>
          <w:rFonts w:asciiTheme="minorHAnsi" w:hAnsiTheme="minorHAnsi" w:cstheme="minorHAnsi"/>
        </w:rPr>
        <w:t xml:space="preserve"> ricerca a tutti i settori dell’</w:t>
      </w:r>
      <w:r w:rsidRPr="00B53856">
        <w:rPr>
          <w:rFonts w:asciiTheme="minorHAnsi" w:hAnsiTheme="minorHAnsi" w:cstheme="minorHAnsi"/>
        </w:rPr>
        <w:t xml:space="preserve">ASST Santi Paolo e Carlo e trasferire prontamente i risultati della ricerca nella pratica clinica” ha dichiarato </w:t>
      </w:r>
      <w:r w:rsidRPr="00B53856">
        <w:rPr>
          <w:rFonts w:asciiTheme="minorHAnsi" w:hAnsiTheme="minorHAnsi" w:cstheme="minorHAnsi"/>
          <w:b/>
        </w:rPr>
        <w:t>Matteo Stocco, Direttore Generale dell’ASST Santi Paolo e Carlo</w:t>
      </w:r>
      <w:r>
        <w:rPr>
          <w:rFonts w:asciiTheme="minorHAnsi" w:hAnsiTheme="minorHAnsi" w:cstheme="minorHAnsi"/>
          <w:b/>
        </w:rPr>
        <w:t>.</w:t>
      </w:r>
      <w:bookmarkStart w:id="0" w:name="_GoBack"/>
      <w:bookmarkEnd w:id="0"/>
    </w:p>
    <w:sectPr w:rsidR="00402D51" w:rsidRPr="00B53856" w:rsidSect="005D64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CF" w:rsidRDefault="006A7CCF">
      <w:r>
        <w:separator/>
      </w:r>
    </w:p>
  </w:endnote>
  <w:endnote w:type="continuationSeparator" w:id="0">
    <w:p w:rsidR="006A7CCF" w:rsidRDefault="006A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C9" w:rsidRDefault="009F0CC9" w:rsidP="009F0CC9">
    <w:pPr>
      <w:rPr>
        <w:rFonts w:ascii="Calibri" w:hAnsi="Calibri"/>
        <w:i/>
        <w:sz w:val="20"/>
        <w:szCs w:val="20"/>
      </w:rPr>
    </w:pPr>
  </w:p>
  <w:p w:rsidR="00B64E54" w:rsidRDefault="00B64E54" w:rsidP="00B64E54">
    <w:r>
      <w:rPr>
        <w:rFonts w:ascii="Calibri" w:hAnsi="Calibri"/>
        <w:i/>
        <w:sz w:val="20"/>
        <w:szCs w:val="20"/>
      </w:rPr>
      <w:t>Ufficio Stampa Università Statale di Milano</w:t>
    </w:r>
    <w:r w:rsidR="00B53856">
      <w:rPr>
        <w:rFonts w:ascii="Calibri" w:hAnsi="Calibri"/>
        <w:i/>
        <w:sz w:val="20"/>
        <w:szCs w:val="20"/>
      </w:rPr>
      <w:t xml:space="preserve">                                                                </w:t>
    </w:r>
    <w:r w:rsidR="00B53856">
      <w:rPr>
        <w:rFonts w:ascii="Calibri" w:hAnsi="Calibri"/>
        <w:i/>
        <w:sz w:val="20"/>
        <w:szCs w:val="20"/>
      </w:rPr>
      <w:t xml:space="preserve">Ufficio Stampa </w:t>
    </w:r>
    <w:r w:rsidR="00B53856">
      <w:rPr>
        <w:rFonts w:ascii="Calibri" w:hAnsi="Calibri"/>
        <w:i/>
        <w:sz w:val="20"/>
        <w:szCs w:val="20"/>
      </w:rPr>
      <w:t>ASST Santi Paolo e Carlo</w:t>
    </w:r>
    <w:r>
      <w:rPr>
        <w:rFonts w:ascii="Calibri" w:hAnsi="Calibri"/>
        <w:i/>
        <w:sz w:val="20"/>
        <w:szCs w:val="20"/>
      </w:rPr>
      <w:br/>
      <w:t xml:space="preserve">Anna Cavagna - Glenda </w:t>
    </w:r>
    <w:proofErr w:type="spellStart"/>
    <w:r>
      <w:rPr>
        <w:rStyle w:val="spelle"/>
        <w:rFonts w:ascii="Calibri" w:hAnsi="Calibri"/>
        <w:i/>
        <w:sz w:val="20"/>
        <w:szCs w:val="20"/>
      </w:rPr>
      <w:t>Mereghetti</w:t>
    </w:r>
    <w:proofErr w:type="spellEnd"/>
    <w:r>
      <w:rPr>
        <w:rStyle w:val="spelle"/>
        <w:rFonts w:ascii="Calibri" w:hAnsi="Calibri"/>
        <w:i/>
        <w:sz w:val="20"/>
        <w:szCs w:val="20"/>
      </w:rPr>
      <w:t xml:space="preserve"> – </w:t>
    </w:r>
    <w:r w:rsidR="005D6432">
      <w:rPr>
        <w:rStyle w:val="spelle"/>
        <w:rFonts w:ascii="Calibri" w:hAnsi="Calibri"/>
        <w:i/>
        <w:sz w:val="20"/>
        <w:szCs w:val="20"/>
      </w:rPr>
      <w:t>Chiara Vimercati</w:t>
    </w:r>
    <w:r w:rsidR="00B53856">
      <w:rPr>
        <w:rStyle w:val="spelle"/>
        <w:rFonts w:ascii="Calibri" w:hAnsi="Calibri"/>
        <w:i/>
        <w:sz w:val="20"/>
        <w:szCs w:val="20"/>
      </w:rPr>
      <w:t xml:space="preserve">                                                                                        Marina Foletti</w:t>
    </w:r>
    <w:r w:rsidR="005D6432">
      <w:rPr>
        <w:rStyle w:val="spelle"/>
        <w:rFonts w:ascii="Calibri" w:hAnsi="Calibri"/>
        <w:i/>
        <w:sz w:val="20"/>
        <w:szCs w:val="20"/>
      </w:rPr>
      <w:br/>
    </w:r>
    <w:r>
      <w:rPr>
        <w:rFonts w:ascii="Calibri" w:hAnsi="Calibri"/>
        <w:i/>
        <w:sz w:val="20"/>
        <w:szCs w:val="20"/>
      </w:rPr>
      <w:t xml:space="preserve">tel. 02.5031.2983 – 2025 </w:t>
    </w:r>
    <w:r w:rsidR="00B53856">
      <w:rPr>
        <w:rFonts w:ascii="Calibri" w:hAnsi="Calibri"/>
        <w:i/>
        <w:sz w:val="20"/>
        <w:szCs w:val="20"/>
      </w:rPr>
      <w:t>–</w:t>
    </w:r>
    <w:r>
      <w:rPr>
        <w:rFonts w:ascii="Calibri" w:hAnsi="Calibri"/>
        <w:i/>
        <w:sz w:val="20"/>
        <w:szCs w:val="20"/>
      </w:rPr>
      <w:t xml:space="preserve"> 2982</w:t>
    </w:r>
    <w:r w:rsidR="00B53856">
      <w:rPr>
        <w:rFonts w:ascii="Calibri" w:hAnsi="Calibri"/>
        <w:i/>
        <w:sz w:val="20"/>
        <w:szCs w:val="20"/>
      </w:rPr>
      <w:t xml:space="preserve">                                                                                                                          tel. 348 5236125</w:t>
    </w:r>
    <w:r>
      <w:rPr>
        <w:rFonts w:ascii="Calibri" w:hAnsi="Calibri"/>
        <w:i/>
        <w:sz w:val="20"/>
        <w:szCs w:val="20"/>
      </w:rPr>
      <w:br/>
    </w:r>
    <w:hyperlink r:id="rId1" w:history="1">
      <w:r>
        <w:rPr>
          <w:rStyle w:val="Collegamentoipertestuale"/>
          <w:rFonts w:ascii="Calibri" w:hAnsi="Calibri"/>
          <w:i/>
          <w:sz w:val="20"/>
          <w:szCs w:val="20"/>
        </w:rPr>
        <w:t>ufficiostampa@unimi.it</w:t>
      </w:r>
    </w:hyperlink>
    <w:r w:rsidR="00B53856" w:rsidRPr="00B53856">
      <w:rPr>
        <w:rStyle w:val="Collegamentoipertestuale"/>
        <w:rFonts w:ascii="Calibri" w:hAnsi="Calibri"/>
        <w:sz w:val="20"/>
        <w:szCs w:val="20"/>
        <w:u w:val="none"/>
      </w:rPr>
      <w:t xml:space="preserve">                                                                                                    </w:t>
    </w:r>
    <w:r w:rsidR="00B53856">
      <w:rPr>
        <w:rStyle w:val="Collegamentoipertestuale"/>
        <w:rFonts w:ascii="Calibri" w:hAnsi="Calibri"/>
        <w:i/>
        <w:sz w:val="20"/>
        <w:szCs w:val="20"/>
      </w:rPr>
      <w:t>comunicazione@asst-santipaolocarlo.it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4" w:rsidRDefault="008C0664" w:rsidP="008C0664">
    <w:pPr>
      <w:pStyle w:val="Intestazione"/>
      <w:jc w:val="center"/>
    </w:pPr>
  </w:p>
  <w:p w:rsidR="008C0664" w:rsidRDefault="008C0664" w:rsidP="008C0664"/>
  <w:p w:rsidR="00CD23C9" w:rsidRDefault="008C0664" w:rsidP="008C0664">
    <w:pPr>
      <w:rPr>
        <w:rStyle w:val="spelle"/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Ufficio Stampa Università Statale di Milano</w:t>
    </w:r>
    <w:r>
      <w:rPr>
        <w:rFonts w:ascii="Calibri" w:hAnsi="Calibri"/>
        <w:i/>
        <w:sz w:val="20"/>
        <w:szCs w:val="20"/>
      </w:rPr>
      <w:br/>
      <w:t xml:space="preserve">Anna Cavagna - Glenda </w:t>
    </w:r>
    <w:proofErr w:type="spellStart"/>
    <w:r>
      <w:rPr>
        <w:rStyle w:val="spelle"/>
        <w:rFonts w:ascii="Calibri" w:hAnsi="Calibri"/>
        <w:i/>
        <w:sz w:val="20"/>
        <w:szCs w:val="20"/>
      </w:rPr>
      <w:t>Mereghetti</w:t>
    </w:r>
    <w:proofErr w:type="spellEnd"/>
    <w:r>
      <w:rPr>
        <w:rStyle w:val="spelle"/>
        <w:rFonts w:ascii="Calibri" w:hAnsi="Calibri"/>
        <w:i/>
        <w:sz w:val="20"/>
        <w:szCs w:val="20"/>
      </w:rPr>
      <w:t xml:space="preserve"> – Chiara Vimercati </w:t>
    </w:r>
  </w:p>
  <w:p w:rsidR="008C0664" w:rsidRDefault="008C0664" w:rsidP="008C0664">
    <w:r>
      <w:rPr>
        <w:rFonts w:ascii="Calibri" w:hAnsi="Calibri"/>
        <w:i/>
        <w:sz w:val="20"/>
        <w:szCs w:val="20"/>
      </w:rPr>
      <w:t>t</w:t>
    </w:r>
    <w:r w:rsidR="00CD23C9">
      <w:rPr>
        <w:rFonts w:ascii="Calibri" w:hAnsi="Calibri"/>
        <w:i/>
        <w:sz w:val="20"/>
        <w:szCs w:val="20"/>
      </w:rPr>
      <w:t xml:space="preserve">el. 02.5031.2983 - 2025 - 2982 </w:t>
    </w:r>
    <w:r>
      <w:rPr>
        <w:rFonts w:ascii="Calibri" w:hAnsi="Calibri"/>
        <w:i/>
        <w:sz w:val="20"/>
        <w:szCs w:val="20"/>
      </w:rPr>
      <w:br/>
    </w:r>
    <w:hyperlink r:id="rId1" w:history="1">
      <w:r>
        <w:rPr>
          <w:rStyle w:val="Collegamentoipertestuale"/>
          <w:rFonts w:ascii="Calibri" w:hAnsi="Calibri"/>
          <w:i/>
          <w:sz w:val="20"/>
          <w:szCs w:val="20"/>
        </w:rPr>
        <w:t>ufficiostampa@unimi.it</w:t>
      </w:r>
    </w:hyperlink>
  </w:p>
  <w:p w:rsidR="00CB7FE8" w:rsidRDefault="00CB7FE8" w:rsidP="00DA54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CF" w:rsidRDefault="006A7CCF">
      <w:r>
        <w:separator/>
      </w:r>
    </w:p>
  </w:footnote>
  <w:footnote w:type="continuationSeparator" w:id="0">
    <w:p w:rsidR="006A7CCF" w:rsidRDefault="006A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C6" w:rsidRDefault="008A7636" w:rsidP="008A7636">
    <w:pPr>
      <w:pStyle w:val="Intestazione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792BFA0" wp14:editId="13CE25F5">
          <wp:simplePos x="0" y="0"/>
          <wp:positionH relativeFrom="column">
            <wp:posOffset>4232909</wp:posOffset>
          </wp:positionH>
          <wp:positionV relativeFrom="paragraph">
            <wp:posOffset>-50721</wp:posOffset>
          </wp:positionV>
          <wp:extent cx="1800225" cy="658416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T_SantiPAoloCar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58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550">
      <w:rPr>
        <w:noProof/>
      </w:rPr>
      <w:drawing>
        <wp:inline distT="0" distB="0" distL="0" distR="0" wp14:anchorId="6692F0C2" wp14:editId="2E2B2AA1">
          <wp:extent cx="3161619" cy="523875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_Nero1ri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539" cy="526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63C6" w:rsidRDefault="00D063C6">
    <w:pPr>
      <w:pStyle w:val="Intestazione"/>
      <w:rPr>
        <w:rFonts w:ascii="Trebuchet MS" w:hAnsi="Trebuchet MS"/>
        <w:sz w:val="20"/>
        <w:szCs w:val="20"/>
      </w:rPr>
    </w:pPr>
  </w:p>
  <w:p w:rsidR="00D063C6" w:rsidRDefault="00D063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E8" w:rsidRPr="001F5636" w:rsidRDefault="001F5636" w:rsidP="001F5636">
    <w:pPr>
      <w:pStyle w:val="Intestazione"/>
    </w:pPr>
    <w:r>
      <w:rPr>
        <w:noProof/>
      </w:rPr>
      <w:drawing>
        <wp:inline distT="0" distB="0" distL="0" distR="0" wp14:anchorId="490F2865" wp14:editId="658D9696">
          <wp:extent cx="6120130" cy="1014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_Nero1ri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65E4"/>
    <w:multiLevelType w:val="hybridMultilevel"/>
    <w:tmpl w:val="35CC3ECE"/>
    <w:lvl w:ilvl="0" w:tplc="B2783C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nion Pro" w:hint="default"/>
        <w:color w:val="003366"/>
        <w:lang w:val="it-I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2310F"/>
    <w:rsid w:val="000341FD"/>
    <w:rsid w:val="00040C7D"/>
    <w:rsid w:val="00041A5D"/>
    <w:rsid w:val="00042D18"/>
    <w:rsid w:val="00053C84"/>
    <w:rsid w:val="00064B9F"/>
    <w:rsid w:val="000743B9"/>
    <w:rsid w:val="00076C3C"/>
    <w:rsid w:val="000A0AB8"/>
    <w:rsid w:val="000B04E0"/>
    <w:rsid w:val="000B490F"/>
    <w:rsid w:val="000C219E"/>
    <w:rsid w:val="000C5B47"/>
    <w:rsid w:val="000D1E55"/>
    <w:rsid w:val="000E3F8F"/>
    <w:rsid w:val="000E504D"/>
    <w:rsid w:val="000F2225"/>
    <w:rsid w:val="0010763F"/>
    <w:rsid w:val="001426BF"/>
    <w:rsid w:val="001572BD"/>
    <w:rsid w:val="00160D6B"/>
    <w:rsid w:val="00162D3F"/>
    <w:rsid w:val="0018328B"/>
    <w:rsid w:val="001937EE"/>
    <w:rsid w:val="00194924"/>
    <w:rsid w:val="001A2221"/>
    <w:rsid w:val="001A7029"/>
    <w:rsid w:val="001B4D79"/>
    <w:rsid w:val="001C1F92"/>
    <w:rsid w:val="001D684D"/>
    <w:rsid w:val="001D6CEF"/>
    <w:rsid w:val="001E3866"/>
    <w:rsid w:val="001F5636"/>
    <w:rsid w:val="00207427"/>
    <w:rsid w:val="002225A2"/>
    <w:rsid w:val="00222DB9"/>
    <w:rsid w:val="0022483A"/>
    <w:rsid w:val="002576BD"/>
    <w:rsid w:val="00257AE0"/>
    <w:rsid w:val="00264D59"/>
    <w:rsid w:val="00266DE9"/>
    <w:rsid w:val="00270D3D"/>
    <w:rsid w:val="00273015"/>
    <w:rsid w:val="00276550"/>
    <w:rsid w:val="002A36BA"/>
    <w:rsid w:val="002E6692"/>
    <w:rsid w:val="003364E7"/>
    <w:rsid w:val="0034424D"/>
    <w:rsid w:val="003546D5"/>
    <w:rsid w:val="00362BA6"/>
    <w:rsid w:val="00385488"/>
    <w:rsid w:val="00387535"/>
    <w:rsid w:val="003A3480"/>
    <w:rsid w:val="003B1751"/>
    <w:rsid w:val="003D27B9"/>
    <w:rsid w:val="003F3346"/>
    <w:rsid w:val="003F73C0"/>
    <w:rsid w:val="00402D51"/>
    <w:rsid w:val="00411501"/>
    <w:rsid w:val="00430CF5"/>
    <w:rsid w:val="0043572F"/>
    <w:rsid w:val="004362E6"/>
    <w:rsid w:val="004472F5"/>
    <w:rsid w:val="00455422"/>
    <w:rsid w:val="00455FAB"/>
    <w:rsid w:val="0046482F"/>
    <w:rsid w:val="00474197"/>
    <w:rsid w:val="00483CC3"/>
    <w:rsid w:val="004A5BE6"/>
    <w:rsid w:val="004B02E8"/>
    <w:rsid w:val="004C4662"/>
    <w:rsid w:val="004D49B3"/>
    <w:rsid w:val="004E24E4"/>
    <w:rsid w:val="004F323D"/>
    <w:rsid w:val="00504AC5"/>
    <w:rsid w:val="005130F9"/>
    <w:rsid w:val="0052191A"/>
    <w:rsid w:val="00522388"/>
    <w:rsid w:val="005263A2"/>
    <w:rsid w:val="00531D25"/>
    <w:rsid w:val="0054686A"/>
    <w:rsid w:val="00547045"/>
    <w:rsid w:val="005473F7"/>
    <w:rsid w:val="005618D9"/>
    <w:rsid w:val="005A4433"/>
    <w:rsid w:val="005B2C4A"/>
    <w:rsid w:val="005B32B3"/>
    <w:rsid w:val="005D1345"/>
    <w:rsid w:val="005D5FDC"/>
    <w:rsid w:val="005D6432"/>
    <w:rsid w:val="005E6120"/>
    <w:rsid w:val="005E6191"/>
    <w:rsid w:val="005F1731"/>
    <w:rsid w:val="005F4B39"/>
    <w:rsid w:val="0060329B"/>
    <w:rsid w:val="006067A1"/>
    <w:rsid w:val="00631E73"/>
    <w:rsid w:val="0063549D"/>
    <w:rsid w:val="00673CE5"/>
    <w:rsid w:val="0067467F"/>
    <w:rsid w:val="006A65FA"/>
    <w:rsid w:val="006A7CCF"/>
    <w:rsid w:val="006B659E"/>
    <w:rsid w:val="006C133A"/>
    <w:rsid w:val="006C7BE5"/>
    <w:rsid w:val="006D68F3"/>
    <w:rsid w:val="00704B26"/>
    <w:rsid w:val="00710C0D"/>
    <w:rsid w:val="00711864"/>
    <w:rsid w:val="00714E85"/>
    <w:rsid w:val="00743BA0"/>
    <w:rsid w:val="00744D46"/>
    <w:rsid w:val="00753B4E"/>
    <w:rsid w:val="00755571"/>
    <w:rsid w:val="00762978"/>
    <w:rsid w:val="007664A8"/>
    <w:rsid w:val="00791248"/>
    <w:rsid w:val="007A5860"/>
    <w:rsid w:val="007C236F"/>
    <w:rsid w:val="007C6FCA"/>
    <w:rsid w:val="007D3C3C"/>
    <w:rsid w:val="007F493C"/>
    <w:rsid w:val="007F6278"/>
    <w:rsid w:val="0082071B"/>
    <w:rsid w:val="008301AA"/>
    <w:rsid w:val="008350BA"/>
    <w:rsid w:val="00845F99"/>
    <w:rsid w:val="00854813"/>
    <w:rsid w:val="00855557"/>
    <w:rsid w:val="00861A38"/>
    <w:rsid w:val="00872336"/>
    <w:rsid w:val="00873146"/>
    <w:rsid w:val="00893810"/>
    <w:rsid w:val="008A7636"/>
    <w:rsid w:val="008C0664"/>
    <w:rsid w:val="008E0CAC"/>
    <w:rsid w:val="0090683E"/>
    <w:rsid w:val="00942025"/>
    <w:rsid w:val="00947A8A"/>
    <w:rsid w:val="00960F04"/>
    <w:rsid w:val="009637A7"/>
    <w:rsid w:val="009663C0"/>
    <w:rsid w:val="0096714E"/>
    <w:rsid w:val="00983D01"/>
    <w:rsid w:val="009A6145"/>
    <w:rsid w:val="009B5445"/>
    <w:rsid w:val="009C41AD"/>
    <w:rsid w:val="009E4109"/>
    <w:rsid w:val="009F0CC9"/>
    <w:rsid w:val="009F66E6"/>
    <w:rsid w:val="00A11E15"/>
    <w:rsid w:val="00A269DF"/>
    <w:rsid w:val="00A33810"/>
    <w:rsid w:val="00A34C0D"/>
    <w:rsid w:val="00A4008F"/>
    <w:rsid w:val="00A4751D"/>
    <w:rsid w:val="00A47570"/>
    <w:rsid w:val="00A71D0D"/>
    <w:rsid w:val="00A733BA"/>
    <w:rsid w:val="00A83914"/>
    <w:rsid w:val="00AA3476"/>
    <w:rsid w:val="00AC1A60"/>
    <w:rsid w:val="00AD6980"/>
    <w:rsid w:val="00AE031D"/>
    <w:rsid w:val="00AF0AB8"/>
    <w:rsid w:val="00AF31A6"/>
    <w:rsid w:val="00AF3600"/>
    <w:rsid w:val="00B10FDC"/>
    <w:rsid w:val="00B149E8"/>
    <w:rsid w:val="00B26CF1"/>
    <w:rsid w:val="00B36BCC"/>
    <w:rsid w:val="00B53856"/>
    <w:rsid w:val="00B53D4A"/>
    <w:rsid w:val="00B6325B"/>
    <w:rsid w:val="00B63AC1"/>
    <w:rsid w:val="00B63FC4"/>
    <w:rsid w:val="00B64E54"/>
    <w:rsid w:val="00B67D7E"/>
    <w:rsid w:val="00B706AF"/>
    <w:rsid w:val="00BB068B"/>
    <w:rsid w:val="00BB73B4"/>
    <w:rsid w:val="00BC223E"/>
    <w:rsid w:val="00BF6098"/>
    <w:rsid w:val="00BF7B93"/>
    <w:rsid w:val="00C0191A"/>
    <w:rsid w:val="00C06B44"/>
    <w:rsid w:val="00C217D4"/>
    <w:rsid w:val="00C316E6"/>
    <w:rsid w:val="00C4369B"/>
    <w:rsid w:val="00C56BA1"/>
    <w:rsid w:val="00C57CDB"/>
    <w:rsid w:val="00C71BE1"/>
    <w:rsid w:val="00C73D9B"/>
    <w:rsid w:val="00C74CB1"/>
    <w:rsid w:val="00C8053A"/>
    <w:rsid w:val="00CA5BC1"/>
    <w:rsid w:val="00CB7FE8"/>
    <w:rsid w:val="00CC19EA"/>
    <w:rsid w:val="00CC2663"/>
    <w:rsid w:val="00CD1765"/>
    <w:rsid w:val="00CD23C9"/>
    <w:rsid w:val="00CE748A"/>
    <w:rsid w:val="00CF213E"/>
    <w:rsid w:val="00CF337A"/>
    <w:rsid w:val="00CF4570"/>
    <w:rsid w:val="00D063C6"/>
    <w:rsid w:val="00D14B93"/>
    <w:rsid w:val="00D14DEA"/>
    <w:rsid w:val="00D35E59"/>
    <w:rsid w:val="00D808E0"/>
    <w:rsid w:val="00D81FA0"/>
    <w:rsid w:val="00D8457E"/>
    <w:rsid w:val="00D94BCA"/>
    <w:rsid w:val="00D958AD"/>
    <w:rsid w:val="00DA1437"/>
    <w:rsid w:val="00DA5401"/>
    <w:rsid w:val="00DA76B2"/>
    <w:rsid w:val="00DB3E2B"/>
    <w:rsid w:val="00DC1A3E"/>
    <w:rsid w:val="00E03633"/>
    <w:rsid w:val="00E24A66"/>
    <w:rsid w:val="00E371E0"/>
    <w:rsid w:val="00E53B23"/>
    <w:rsid w:val="00E63705"/>
    <w:rsid w:val="00E67EBF"/>
    <w:rsid w:val="00E7569C"/>
    <w:rsid w:val="00E9004B"/>
    <w:rsid w:val="00E90ACD"/>
    <w:rsid w:val="00E95EB4"/>
    <w:rsid w:val="00EA537F"/>
    <w:rsid w:val="00EA73DD"/>
    <w:rsid w:val="00EC4F38"/>
    <w:rsid w:val="00EE281F"/>
    <w:rsid w:val="00EF04D0"/>
    <w:rsid w:val="00F0303D"/>
    <w:rsid w:val="00F207E7"/>
    <w:rsid w:val="00F35D2D"/>
    <w:rsid w:val="00F50F30"/>
    <w:rsid w:val="00F6131D"/>
    <w:rsid w:val="00F646C9"/>
    <w:rsid w:val="00F80461"/>
    <w:rsid w:val="00F83F8E"/>
    <w:rsid w:val="00F91D91"/>
    <w:rsid w:val="00FA1C33"/>
    <w:rsid w:val="00FB02EE"/>
    <w:rsid w:val="00FB0AFF"/>
    <w:rsid w:val="00FB60DA"/>
    <w:rsid w:val="00FB79EC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199004237msonormal">
    <w:name w:val="yiv199004237msonormal"/>
    <w:basedOn w:val="Normale"/>
    <w:rsid w:val="0046482F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46482F"/>
    <w:rPr>
      <w:color w:val="0000FF"/>
      <w:u w:val="single"/>
    </w:rPr>
  </w:style>
  <w:style w:type="character" w:styleId="Collegamentovisitato">
    <w:name w:val="FollowedHyperlink"/>
    <w:rsid w:val="005130F9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A83914"/>
    <w:pPr>
      <w:ind w:firstLine="720"/>
      <w:jc w:val="both"/>
    </w:pPr>
    <w:rPr>
      <w:rFonts w:ascii="CG Times (W1)" w:hAnsi="CG Times (W1)"/>
      <w:szCs w:val="20"/>
      <w:lang w:val="en-US" w:eastAsia="en-US"/>
    </w:rPr>
  </w:style>
  <w:style w:type="character" w:customStyle="1" w:styleId="RientrocorpodeltestoCarattere">
    <w:name w:val="Rientro corpo del testo Carattere"/>
    <w:link w:val="Rientrocorpodeltesto"/>
    <w:rsid w:val="00A83914"/>
    <w:rPr>
      <w:rFonts w:ascii="CG Times (W1)" w:hAnsi="CG Times (W1)"/>
      <w:sz w:val="24"/>
      <w:lang w:val="en-US" w:eastAsia="en-US" w:bidi="ar-SA"/>
    </w:rPr>
  </w:style>
  <w:style w:type="paragraph" w:customStyle="1" w:styleId="boxtitle">
    <w:name w:val="boxtitle"/>
    <w:basedOn w:val="Sottotitolo"/>
    <w:next w:val="Normale"/>
    <w:rsid w:val="0096714E"/>
    <w:pPr>
      <w:spacing w:before="40" w:after="120"/>
      <w:jc w:val="both"/>
      <w:outlineLvl w:val="9"/>
    </w:pPr>
    <w:rPr>
      <w:rFonts w:cs="Times New Roman"/>
      <w:b/>
      <w:sz w:val="22"/>
      <w:szCs w:val="20"/>
      <w:lang w:val="en-GB" w:eastAsia="en-GB"/>
    </w:rPr>
  </w:style>
  <w:style w:type="paragraph" w:styleId="Sottotitolo">
    <w:name w:val="Subtitle"/>
    <w:basedOn w:val="Normale"/>
    <w:qFormat/>
    <w:rsid w:val="0096714E"/>
    <w:pPr>
      <w:spacing w:after="60"/>
      <w:jc w:val="center"/>
      <w:outlineLvl w:val="1"/>
    </w:pPr>
    <w:rPr>
      <w:rFonts w:ascii="Arial" w:hAnsi="Arial" w:cs="Arial"/>
    </w:rPr>
  </w:style>
  <w:style w:type="paragraph" w:styleId="Intestazione">
    <w:name w:val="header"/>
    <w:basedOn w:val="Normale"/>
    <w:rsid w:val="00BF7B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7B93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85481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54813"/>
    <w:pPr>
      <w:spacing w:before="100" w:beforeAutospacing="1" w:after="240"/>
    </w:pPr>
  </w:style>
  <w:style w:type="character" w:customStyle="1" w:styleId="apple-converted-space">
    <w:name w:val="apple-converted-space"/>
    <w:rsid w:val="00854813"/>
    <w:rPr>
      <w:rFonts w:cs="Times New Roman"/>
    </w:rPr>
  </w:style>
  <w:style w:type="character" w:customStyle="1" w:styleId="email1">
    <w:name w:val="email1"/>
    <w:rsid w:val="00743BA0"/>
    <w:rPr>
      <w:rFonts w:cs="Times New Roman"/>
    </w:rPr>
  </w:style>
  <w:style w:type="character" w:customStyle="1" w:styleId="hps">
    <w:name w:val="hps"/>
    <w:rsid w:val="00743BA0"/>
    <w:rPr>
      <w:rFonts w:cs="Times New Roman"/>
    </w:rPr>
  </w:style>
  <w:style w:type="character" w:customStyle="1" w:styleId="hpsatn">
    <w:name w:val="hps atn"/>
    <w:basedOn w:val="Carpredefinitoparagrafo"/>
    <w:rsid w:val="00411501"/>
  </w:style>
  <w:style w:type="character" w:customStyle="1" w:styleId="spelle">
    <w:name w:val="spelle"/>
    <w:rsid w:val="00385488"/>
  </w:style>
  <w:style w:type="character" w:customStyle="1" w:styleId="PidipaginaCarattere">
    <w:name w:val="Piè di pagina Carattere"/>
    <w:link w:val="Pidipagina"/>
    <w:uiPriority w:val="99"/>
    <w:rsid w:val="00C06B4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06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06B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34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e"/>
    <w:rsid w:val="00753B4E"/>
    <w:pPr>
      <w:spacing w:before="100" w:beforeAutospacing="1" w:after="100" w:afterAutospacing="1"/>
    </w:pPr>
  </w:style>
  <w:style w:type="paragraph" w:customStyle="1" w:styleId="item">
    <w:name w:val="item"/>
    <w:basedOn w:val="Normale"/>
    <w:rsid w:val="00053C84"/>
    <w:pPr>
      <w:spacing w:before="100" w:beforeAutospacing="1" w:after="100" w:afterAutospacing="1"/>
    </w:pPr>
  </w:style>
  <w:style w:type="character" w:customStyle="1" w:styleId="bt">
    <w:name w:val="bt"/>
    <w:basedOn w:val="Carpredefinitoparagrafo"/>
    <w:rsid w:val="00053C8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4E85"/>
    <w:rPr>
      <w:rFonts w:ascii="Courier New" w:hAnsi="Courier New" w:cs="Courier New"/>
    </w:rPr>
  </w:style>
  <w:style w:type="character" w:styleId="Enfasicorsivo">
    <w:name w:val="Emphasis"/>
    <w:basedOn w:val="Carpredefinitoparagrafo"/>
    <w:qFormat/>
    <w:rsid w:val="005E61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199004237msonormal">
    <w:name w:val="yiv199004237msonormal"/>
    <w:basedOn w:val="Normale"/>
    <w:rsid w:val="0046482F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46482F"/>
    <w:rPr>
      <w:color w:val="0000FF"/>
      <w:u w:val="single"/>
    </w:rPr>
  </w:style>
  <w:style w:type="character" w:styleId="Collegamentovisitato">
    <w:name w:val="FollowedHyperlink"/>
    <w:rsid w:val="005130F9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A83914"/>
    <w:pPr>
      <w:ind w:firstLine="720"/>
      <w:jc w:val="both"/>
    </w:pPr>
    <w:rPr>
      <w:rFonts w:ascii="CG Times (W1)" w:hAnsi="CG Times (W1)"/>
      <w:szCs w:val="20"/>
      <w:lang w:val="en-US" w:eastAsia="en-US"/>
    </w:rPr>
  </w:style>
  <w:style w:type="character" w:customStyle="1" w:styleId="RientrocorpodeltestoCarattere">
    <w:name w:val="Rientro corpo del testo Carattere"/>
    <w:link w:val="Rientrocorpodeltesto"/>
    <w:rsid w:val="00A83914"/>
    <w:rPr>
      <w:rFonts w:ascii="CG Times (W1)" w:hAnsi="CG Times (W1)"/>
      <w:sz w:val="24"/>
      <w:lang w:val="en-US" w:eastAsia="en-US" w:bidi="ar-SA"/>
    </w:rPr>
  </w:style>
  <w:style w:type="paragraph" w:customStyle="1" w:styleId="boxtitle">
    <w:name w:val="boxtitle"/>
    <w:basedOn w:val="Sottotitolo"/>
    <w:next w:val="Normale"/>
    <w:rsid w:val="0096714E"/>
    <w:pPr>
      <w:spacing w:before="40" w:after="120"/>
      <w:jc w:val="both"/>
      <w:outlineLvl w:val="9"/>
    </w:pPr>
    <w:rPr>
      <w:rFonts w:cs="Times New Roman"/>
      <w:b/>
      <w:sz w:val="22"/>
      <w:szCs w:val="20"/>
      <w:lang w:val="en-GB" w:eastAsia="en-GB"/>
    </w:rPr>
  </w:style>
  <w:style w:type="paragraph" w:styleId="Sottotitolo">
    <w:name w:val="Subtitle"/>
    <w:basedOn w:val="Normale"/>
    <w:qFormat/>
    <w:rsid w:val="0096714E"/>
    <w:pPr>
      <w:spacing w:after="60"/>
      <w:jc w:val="center"/>
      <w:outlineLvl w:val="1"/>
    </w:pPr>
    <w:rPr>
      <w:rFonts w:ascii="Arial" w:hAnsi="Arial" w:cs="Arial"/>
    </w:rPr>
  </w:style>
  <w:style w:type="paragraph" w:styleId="Intestazione">
    <w:name w:val="header"/>
    <w:basedOn w:val="Normale"/>
    <w:rsid w:val="00BF7B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7B93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85481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54813"/>
    <w:pPr>
      <w:spacing w:before="100" w:beforeAutospacing="1" w:after="240"/>
    </w:pPr>
  </w:style>
  <w:style w:type="character" w:customStyle="1" w:styleId="apple-converted-space">
    <w:name w:val="apple-converted-space"/>
    <w:rsid w:val="00854813"/>
    <w:rPr>
      <w:rFonts w:cs="Times New Roman"/>
    </w:rPr>
  </w:style>
  <w:style w:type="character" w:customStyle="1" w:styleId="email1">
    <w:name w:val="email1"/>
    <w:rsid w:val="00743BA0"/>
    <w:rPr>
      <w:rFonts w:cs="Times New Roman"/>
    </w:rPr>
  </w:style>
  <w:style w:type="character" w:customStyle="1" w:styleId="hps">
    <w:name w:val="hps"/>
    <w:rsid w:val="00743BA0"/>
    <w:rPr>
      <w:rFonts w:cs="Times New Roman"/>
    </w:rPr>
  </w:style>
  <w:style w:type="character" w:customStyle="1" w:styleId="hpsatn">
    <w:name w:val="hps atn"/>
    <w:basedOn w:val="Carpredefinitoparagrafo"/>
    <w:rsid w:val="00411501"/>
  </w:style>
  <w:style w:type="character" w:customStyle="1" w:styleId="spelle">
    <w:name w:val="spelle"/>
    <w:rsid w:val="00385488"/>
  </w:style>
  <w:style w:type="character" w:customStyle="1" w:styleId="PidipaginaCarattere">
    <w:name w:val="Piè di pagina Carattere"/>
    <w:link w:val="Pidipagina"/>
    <w:uiPriority w:val="99"/>
    <w:rsid w:val="00C06B4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06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06B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34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e"/>
    <w:rsid w:val="00753B4E"/>
    <w:pPr>
      <w:spacing w:before="100" w:beforeAutospacing="1" w:after="100" w:afterAutospacing="1"/>
    </w:pPr>
  </w:style>
  <w:style w:type="paragraph" w:customStyle="1" w:styleId="item">
    <w:name w:val="item"/>
    <w:basedOn w:val="Normale"/>
    <w:rsid w:val="00053C84"/>
    <w:pPr>
      <w:spacing w:before="100" w:beforeAutospacing="1" w:after="100" w:afterAutospacing="1"/>
    </w:pPr>
  </w:style>
  <w:style w:type="character" w:customStyle="1" w:styleId="bt">
    <w:name w:val="bt"/>
    <w:basedOn w:val="Carpredefinitoparagrafo"/>
    <w:rsid w:val="00053C8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4E85"/>
    <w:rPr>
      <w:rFonts w:ascii="Courier New" w:hAnsi="Courier New" w:cs="Courier New"/>
    </w:rPr>
  </w:style>
  <w:style w:type="character" w:styleId="Enfasicorsivo">
    <w:name w:val="Emphasis"/>
    <w:basedOn w:val="Carpredefinitoparagrafo"/>
    <w:qFormat/>
    <w:rsid w:val="005E6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410">
              <w:marLeft w:val="3047"/>
              <w:marRight w:val="2687"/>
              <w:marTop w:val="0"/>
              <w:marBottom w:val="0"/>
              <w:divBdr>
                <w:top w:val="none" w:sz="0" w:space="0" w:color="auto"/>
                <w:left w:val="single" w:sz="4" w:space="0" w:color="D6DAE3"/>
                <w:bottom w:val="none" w:sz="0" w:space="0" w:color="auto"/>
                <w:right w:val="single" w:sz="4" w:space="0" w:color="D6DAE3"/>
              </w:divBdr>
              <w:divsChild>
                <w:div w:id="11997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724">
                      <w:marLeft w:val="0"/>
                      <w:marRight w:val="0"/>
                      <w:marTop w:val="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076">
              <w:marLeft w:val="3047"/>
              <w:marRight w:val="2687"/>
              <w:marTop w:val="0"/>
              <w:marBottom w:val="0"/>
              <w:divBdr>
                <w:top w:val="none" w:sz="0" w:space="0" w:color="auto"/>
                <w:left w:val="single" w:sz="4" w:space="0" w:color="D6DAE3"/>
                <w:bottom w:val="none" w:sz="0" w:space="0" w:color="auto"/>
                <w:right w:val="single" w:sz="4" w:space="0" w:color="D6DAE3"/>
              </w:divBdr>
              <w:divsChild>
                <w:div w:id="16430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6387">
                      <w:marLeft w:val="0"/>
                      <w:marRight w:val="0"/>
                      <w:marTop w:val="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unim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unim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720A-0D73-42D4-A2B0-ADFA2327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UniMi</Company>
  <LinksUpToDate>false</LinksUpToDate>
  <CharactersWithSpaces>3113</CharactersWithSpaces>
  <SharedDoc>false</SharedDoc>
  <HLinks>
    <vt:vector size="18" baseType="variant">
      <vt:variant>
        <vt:i4>1638435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mailto:ufficiostampa@unimi.it</vt:lpwstr>
      </vt:variant>
      <vt:variant>
        <vt:lpwstr/>
      </vt:variant>
      <vt:variant>
        <vt:i4>5832831</vt:i4>
      </vt:variant>
      <vt:variant>
        <vt:i4>3</vt:i4>
      </vt:variant>
      <vt:variant>
        <vt:i4>0</vt:i4>
      </vt:variant>
      <vt:variant>
        <vt:i4>5</vt:i4>
      </vt:variant>
      <vt:variant>
        <vt:lpwstr>mailto:manuela.sironi@bp.lnf.it</vt:lpwstr>
      </vt:variant>
      <vt:variant>
        <vt:lpwstr/>
      </vt:variant>
      <vt:variant>
        <vt:i4>1638487</vt:i4>
      </vt:variant>
      <vt:variant>
        <vt:i4>0</vt:i4>
      </vt:variant>
      <vt:variant>
        <vt:i4>0</vt:i4>
      </vt:variant>
      <vt:variant>
        <vt:i4>5</vt:i4>
      </vt:variant>
      <vt:variant>
        <vt:lpwstr>http://www.plosgenetics.org/doi/pgen.1004189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MereghettiG</dc:creator>
  <cp:lastModifiedBy>MARINA FOLETTI</cp:lastModifiedBy>
  <cp:revision>8</cp:revision>
  <cp:lastPrinted>2019-05-08T09:24:00Z</cp:lastPrinted>
  <dcterms:created xsi:type="dcterms:W3CDTF">2020-01-14T14:32:00Z</dcterms:created>
  <dcterms:modified xsi:type="dcterms:W3CDTF">2020-01-14T15:26:00Z</dcterms:modified>
</cp:coreProperties>
</file>