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2E" w:rsidRDefault="0082242E" w:rsidP="00F06AAC">
      <w:pPr>
        <w:spacing w:line="360" w:lineRule="auto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Direttore/Responsabile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del Servizio infermieristico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D7582E" w:rsidRPr="00AD5A24" w:rsidRDefault="00D7582E" w:rsidP="00D7582E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24">
        <w:rPr>
          <w:rFonts w:ascii="Times New Roman" w:hAnsi="Times New Roman" w:cs="Times New Roman"/>
          <w:b/>
          <w:sz w:val="24"/>
          <w:szCs w:val="24"/>
          <w:u w:val="single"/>
        </w:rPr>
        <w:t xml:space="preserve">UNICA email di spedizione: </w:t>
      </w:r>
      <w:r>
        <w:rPr>
          <w:rFonts w:ascii="Times New Roman" w:hAnsi="Times New Roman" w:cs="Times New Roman"/>
          <w:b/>
          <w:u w:val="single"/>
        </w:rPr>
        <w:t>rilevazionipresenze</w:t>
      </w:r>
      <w:r w:rsidRPr="00AD5A24">
        <w:rPr>
          <w:rFonts w:ascii="Times New Roman" w:hAnsi="Times New Roman" w:cs="Times New Roman"/>
          <w:b/>
          <w:sz w:val="24"/>
          <w:szCs w:val="24"/>
          <w:u w:val="single"/>
        </w:rPr>
        <w:t>asst@asst-santipaolocarlo.it</w:t>
      </w:r>
    </w:p>
    <w:p w:rsidR="00D7582E" w:rsidRDefault="00D7582E" w:rsidP="00D758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</w:p>
    <w:p w:rsidR="00D7582E" w:rsidRPr="00172338" w:rsidRDefault="00D7582E" w:rsidP="00D7582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72338">
        <w:rPr>
          <w:rFonts w:ascii="Times New Roman" w:hAnsi="Times New Roman" w:cs="Times New Roman"/>
          <w:b/>
        </w:rPr>
        <w:t>Richiesta di fruizione dei permessi aggiuntivi della L. 104/1992 ai sensi del D.L. 17/03/2020, n. 18</w:t>
      </w:r>
    </w:p>
    <w:p w:rsidR="00D7582E" w:rsidRPr="00D827DC" w:rsidRDefault="00D7582E" w:rsidP="00D7582E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......................................................................matricola n. ..........................................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 ..........................................in servizio presso ...........................................................................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....................................................................................della seguente sede aziendale .............................</w:t>
      </w:r>
    </w:p>
    <w:p w:rsidR="00D7582E" w:rsidRDefault="00D7582E" w:rsidP="00D7582E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....................................................................................già beneficiario/a dei permessi di cui all’art. 33, comma 3 della Legge n. 104/1992</w:t>
      </w:r>
    </w:p>
    <w:p w:rsidR="00D7582E" w:rsidRPr="00717278" w:rsidRDefault="00D7582E" w:rsidP="00D7582E">
      <w:pPr>
        <w:spacing w:line="360" w:lineRule="auto"/>
        <w:rPr>
          <w:rFonts w:ascii="Times New Roman" w:hAnsi="Times New Roman" w:cs="Times New Roman"/>
          <w:b/>
        </w:rPr>
      </w:pPr>
      <w:r w:rsidRPr="00717278">
        <w:rPr>
          <w:rFonts w:ascii="Times New Roman" w:hAnsi="Times New Roman" w:cs="Times New Roman"/>
          <w:b/>
        </w:rPr>
        <w:t>CHIEDE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un totale di giorni ..........................................</w:t>
      </w:r>
    </w:p>
    <w:p w:rsidR="00D7582E" w:rsidRDefault="00D7582E" w:rsidP="00D7582E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dell’art. 24 del D.L. 18/03/2020, n. 18 (concessione di ulteriori 12 giornate complessive tra marzo e aprile 2020 dei permessi retribuiti ex art. 33, Legge 05/02/1992, n. 104 fruibili anche in maniera non continuativa)</w:t>
      </w:r>
      <w:bookmarkStart w:id="0" w:name="_GoBack"/>
      <w:bookmarkEnd w:id="0"/>
    </w:p>
    <w:p w:rsidR="007D6970" w:rsidRDefault="007D6970" w:rsidP="007D6970">
      <w:pPr>
        <w:suppressAutoHyphens/>
        <w:autoSpaceDE w:val="0"/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Il/La Richiedente</w:t>
      </w:r>
    </w:p>
    <w:p w:rsidR="007D6970" w:rsidRDefault="007D6970" w:rsidP="007D6970">
      <w:pPr>
        <w:suppressAutoHyphens/>
        <w:autoSpaceDE w:val="0"/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Da compilare a cura del Direttore Responsabile solo </w:t>
      </w:r>
      <w:r w:rsidRPr="00D00660">
        <w:rPr>
          <w:rFonts w:ascii="Times New Roman" w:hAnsi="Times New Roman" w:cs="Times New Roman"/>
          <w:b/>
          <w:u w:val="single"/>
        </w:rPr>
        <w:t>per il personale sanitario</w:t>
      </w:r>
      <w:r w:rsidR="00BD050F">
        <w:rPr>
          <w:rFonts w:ascii="Times New Roman" w:hAnsi="Times New Roman" w:cs="Times New Roman"/>
          <w:b/>
          <w:u w:val="single"/>
        </w:rPr>
        <w:t xml:space="preserve"> e tecnico sanitario (medici, infermieri, tecnici di laboratorio biomedico, tecnici di radiologia medica, operatori socio sanitari</w:t>
      </w:r>
      <w:r w:rsidR="00572EC5">
        <w:rPr>
          <w:rFonts w:ascii="Times New Roman" w:hAnsi="Times New Roman" w:cs="Times New Roman"/>
          <w:b/>
          <w:u w:val="single"/>
        </w:rPr>
        <w:t>)</w:t>
      </w:r>
      <w:r w:rsidR="00DD5D88">
        <w:rPr>
          <w:rFonts w:ascii="Times New Roman" w:hAnsi="Times New Roman" w:cs="Times New Roman"/>
          <w:b/>
          <w:u w:val="single"/>
        </w:rPr>
        <w:t>.</w:t>
      </w:r>
    </w:p>
    <w:p w:rsidR="00572EC5" w:rsidRDefault="00572EC5" w:rsidP="00D7582E">
      <w:pPr>
        <w:spacing w:line="360" w:lineRule="auto"/>
        <w:jc w:val="both"/>
        <w:rPr>
          <w:rFonts w:ascii="Times New Roman" w:hAnsi="Times New Roman" w:cs="Times New Roman"/>
        </w:rPr>
      </w:pPr>
    </w:p>
    <w:p w:rsidR="00D7582E" w:rsidRDefault="00D7582E" w:rsidP="00D7582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sottoscritto....................................................................in qualità di Direttore/Responsabile della  ...................................................................................., </w:t>
      </w:r>
      <w:r w:rsidRPr="00C71C69">
        <w:rPr>
          <w:rFonts w:ascii="Times New Roman" w:hAnsi="Times New Roman" w:cs="Times New Roman"/>
          <w:u w:val="single"/>
        </w:rPr>
        <w:t>valutate le esigenze dell’Unità operativa</w:t>
      </w:r>
    </w:p>
    <w:p w:rsidR="00D7582E" w:rsidRDefault="00D7582E" w:rsidP="00D7582E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 la fruizione dei permessi aggiuntivi</w:t>
      </w:r>
    </w:p>
    <w:p w:rsidR="00D7582E" w:rsidRDefault="00D7582E" w:rsidP="00D7582E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autorizza la fruizione dei permessi aggiuntivi (precisare la motivazione in dettaglio ……………………………………………………………………………………………………)</w:t>
      </w:r>
    </w:p>
    <w:p w:rsidR="00D7582E" w:rsidRDefault="00D7582E" w:rsidP="00D7582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Direttore/Responsabile</w:t>
      </w:r>
    </w:p>
    <w:p w:rsidR="007D6970" w:rsidRDefault="00DD5D88" w:rsidP="00DD5D88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</w:p>
    <w:p w:rsidR="00421F2D" w:rsidRDefault="00D7582E" w:rsidP="00D758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A01A50">
        <w:rPr>
          <w:rFonts w:ascii="Times New Roman" w:hAnsi="Times New Roman" w:cs="Times New Roman"/>
          <w:sz w:val="20"/>
          <w:szCs w:val="20"/>
        </w:rPr>
        <w:t xml:space="preserve">ubblicato in: </w:t>
      </w:r>
      <w:r w:rsidRPr="00172338">
        <w:rPr>
          <w:rFonts w:ascii="Times New Roman" w:hAnsi="Times New Roman" w:cs="Times New Roman"/>
          <w:b/>
          <w:sz w:val="20"/>
          <w:szCs w:val="20"/>
        </w:rPr>
        <w:t>Qualità/ASST SANTI PAOLO E CARLO/RISORSE UMANE/MODULI RISORSE UMANE</w:t>
      </w:r>
    </w:p>
    <w:p w:rsidR="00172338" w:rsidRDefault="00172338" w:rsidP="00D7582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338" w:rsidRPr="00D7582E" w:rsidRDefault="00172338" w:rsidP="00D758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Sito aziendale/RISORSE UMANE/MODULISTICA</w:t>
      </w:r>
    </w:p>
    <w:sectPr w:rsidR="00172338" w:rsidRPr="00D7582E" w:rsidSect="00D84C3C">
      <w:headerReference w:type="default" r:id="rId8"/>
      <w:footerReference w:type="default" r:id="rId9"/>
      <w:pgSz w:w="11906" w:h="16838"/>
      <w:pgMar w:top="1417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19C" w:rsidRDefault="0073719C" w:rsidP="004879F6">
      <w:r>
        <w:separator/>
      </w:r>
    </w:p>
  </w:endnote>
  <w:endnote w:type="continuationSeparator" w:id="1">
    <w:p w:rsidR="0073719C" w:rsidRDefault="0073719C" w:rsidP="004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284" w:type="dxa"/>
      <w:tblBorders>
        <w:top w:val="single" w:sz="4" w:space="0" w:color="auto"/>
      </w:tblBorders>
      <w:tblLook w:val="04A0"/>
    </w:tblPr>
    <w:tblGrid>
      <w:gridCol w:w="2883"/>
      <w:gridCol w:w="1620"/>
      <w:gridCol w:w="2754"/>
      <w:gridCol w:w="1924"/>
      <w:gridCol w:w="957"/>
    </w:tblGrid>
    <w:tr w:rsidR="005E1ABC" w:rsidRPr="00D93BFF" w:rsidTr="00BC74FB">
      <w:trPr>
        <w:jc w:val="center"/>
      </w:trPr>
      <w:tc>
        <w:tcPr>
          <w:tcW w:w="2883" w:type="dxa"/>
          <w:shd w:val="clear" w:color="auto" w:fill="auto"/>
        </w:tcPr>
        <w:p w:rsidR="005E1ABC" w:rsidRPr="00FA0800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1620" w:type="dxa"/>
          <w:shd w:val="clear" w:color="auto" w:fill="auto"/>
        </w:tcPr>
        <w:p w:rsidR="005E1ABC" w:rsidRPr="00D93BFF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2754" w:type="dxa"/>
          <w:shd w:val="clear" w:color="auto" w:fill="auto"/>
        </w:tcPr>
        <w:p w:rsidR="005E1ABC" w:rsidRPr="009978BA" w:rsidRDefault="005E1ABC" w:rsidP="003D5D6F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1924" w:type="dxa"/>
          <w:shd w:val="clear" w:color="auto" w:fill="auto"/>
        </w:tcPr>
        <w:p w:rsidR="005E1ABC" w:rsidRPr="00D93BFF" w:rsidRDefault="005E1ABC" w:rsidP="00905911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957" w:type="dxa"/>
          <w:shd w:val="clear" w:color="auto" w:fill="auto"/>
        </w:tcPr>
        <w:p w:rsidR="005E1ABC" w:rsidRPr="00D93BFF" w:rsidRDefault="005E1ABC" w:rsidP="00421F2D">
          <w:pPr>
            <w:tabs>
              <w:tab w:val="center" w:pos="4819"/>
            </w:tabs>
            <w:suppressAutoHyphens/>
            <w:ind w:right="-283"/>
            <w:jc w:val="left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</w:tr>
  </w:tbl>
  <w:p w:rsidR="005E1ABC" w:rsidRDefault="005E1ABC" w:rsidP="00AC587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19C" w:rsidRDefault="0073719C" w:rsidP="004879F6">
      <w:r>
        <w:separator/>
      </w:r>
    </w:p>
  </w:footnote>
  <w:footnote w:type="continuationSeparator" w:id="1">
    <w:p w:rsidR="0073719C" w:rsidRDefault="0073719C" w:rsidP="0048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000"/>
    </w:tblPr>
    <w:tblGrid>
      <w:gridCol w:w="2312"/>
      <w:gridCol w:w="5326"/>
      <w:gridCol w:w="2142"/>
    </w:tblGrid>
    <w:tr w:rsidR="00BC74FB" w:rsidRPr="006A0CF3" w:rsidTr="00BC74FB">
      <w:trPr>
        <w:trHeight w:val="1452"/>
      </w:trPr>
      <w:tc>
        <w:tcPr>
          <w:tcW w:w="1182" w:type="pct"/>
          <w:vAlign w:val="center"/>
        </w:tcPr>
        <w:p w:rsidR="00BC74FB" w:rsidRPr="006A0CF3" w:rsidRDefault="00BC74FB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noProof/>
              <w:szCs w:val="20"/>
              <w:lang w:eastAsia="it-IT"/>
            </w:rPr>
            <w:drawing>
              <wp:inline distT="0" distB="0" distL="0" distR="0">
                <wp:extent cx="1352550" cy="581025"/>
                <wp:effectExtent l="0" t="0" r="0" b="9525"/>
                <wp:docPr id="3" name="Immagine 3" descr="LOGO AS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Align w:val="center"/>
        </w:tcPr>
        <w:p w:rsidR="00D7582E" w:rsidRPr="00172338" w:rsidRDefault="00042EC9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 w:rsidRPr="00172338">
            <w:rPr>
              <w:rFonts w:ascii="Verdana" w:hAnsi="Verdana"/>
              <w:b/>
              <w:sz w:val="20"/>
              <w:szCs w:val="20"/>
            </w:rPr>
            <w:t xml:space="preserve">FRUIZIONE DEI </w:t>
          </w:r>
        </w:p>
        <w:p w:rsidR="00D7582E" w:rsidRPr="00172338" w:rsidRDefault="00D7582E" w:rsidP="00D7582E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 w:rsidRPr="00172338">
            <w:rPr>
              <w:rFonts w:ascii="Verdana" w:hAnsi="Verdana"/>
              <w:b/>
              <w:sz w:val="20"/>
              <w:szCs w:val="20"/>
            </w:rPr>
            <w:t>PERMESSI AGGIUNTIVI DELLA L. 104/1992</w:t>
          </w:r>
        </w:p>
        <w:p w:rsidR="00D7582E" w:rsidRPr="00172338" w:rsidRDefault="00042EC9" w:rsidP="00D7582E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Cs w:val="20"/>
            </w:rPr>
          </w:pPr>
          <w:r w:rsidRPr="00172338">
            <w:rPr>
              <w:rFonts w:ascii="Verdana" w:hAnsi="Verdana"/>
              <w:b/>
              <w:sz w:val="20"/>
              <w:szCs w:val="20"/>
            </w:rPr>
            <w:t xml:space="preserve">AI SENSI DEL D.L. 17/03/2020, N. 18 </w:t>
          </w:r>
        </w:p>
        <w:p w:rsidR="00042EC9" w:rsidRPr="006A0CF3" w:rsidRDefault="00042EC9" w:rsidP="00042EC9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Cs w:val="20"/>
            </w:rPr>
          </w:pPr>
        </w:p>
      </w:tc>
      <w:tc>
        <w:tcPr>
          <w:tcW w:w="1095" w:type="pct"/>
          <w:vAlign w:val="center"/>
        </w:tcPr>
        <w:p w:rsidR="00BC74FB" w:rsidRPr="006A0CF3" w:rsidRDefault="00BC74FB" w:rsidP="00A417D5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18"/>
            </w:rPr>
            <w:t>AST_</w:t>
          </w:r>
          <w:r w:rsidR="0024207F">
            <w:rPr>
              <w:rFonts w:ascii="Arial" w:hAnsi="Arial" w:cs="Arial"/>
              <w:b/>
              <w:sz w:val="20"/>
              <w:szCs w:val="18"/>
            </w:rPr>
            <w:t>PER</w:t>
          </w:r>
          <w:r>
            <w:rPr>
              <w:rFonts w:ascii="Arial" w:hAnsi="Arial" w:cs="Arial"/>
              <w:b/>
              <w:sz w:val="20"/>
              <w:szCs w:val="18"/>
            </w:rPr>
            <w:t>__</w:t>
          </w:r>
          <w:r w:rsidR="0024207F">
            <w:rPr>
              <w:rFonts w:ascii="Arial" w:hAnsi="Arial" w:cs="Arial"/>
              <w:b/>
              <w:sz w:val="20"/>
              <w:szCs w:val="18"/>
            </w:rPr>
            <w:t>52</w:t>
          </w:r>
          <w:r w:rsidR="00A417D5">
            <w:rPr>
              <w:rFonts w:ascii="Arial" w:hAnsi="Arial" w:cs="Arial"/>
              <w:b/>
              <w:sz w:val="20"/>
              <w:szCs w:val="18"/>
            </w:rPr>
            <w:t>7</w:t>
          </w:r>
          <w:r w:rsidR="00AE2CCC">
            <w:rPr>
              <w:rFonts w:ascii="Arial" w:hAnsi="Arial" w:cs="Arial"/>
              <w:b/>
              <w:sz w:val="20"/>
              <w:szCs w:val="18"/>
            </w:rPr>
            <w:t>-Ed01</w:t>
          </w:r>
        </w:p>
      </w:tc>
    </w:tr>
  </w:tbl>
  <w:p w:rsidR="000F0008" w:rsidRPr="000F0008" w:rsidRDefault="000F0008" w:rsidP="00603F2D">
    <w:pPr>
      <w:pStyle w:val="Intestazion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2592"/>
    <w:multiLevelType w:val="hybridMultilevel"/>
    <w:tmpl w:val="D02CC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B0EC2"/>
    <w:multiLevelType w:val="hybridMultilevel"/>
    <w:tmpl w:val="AA8E8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4879F6"/>
    <w:rsid w:val="00042EC9"/>
    <w:rsid w:val="00042EF9"/>
    <w:rsid w:val="00053A9C"/>
    <w:rsid w:val="000A1ECC"/>
    <w:rsid w:val="000B4D0D"/>
    <w:rsid w:val="000C18E2"/>
    <w:rsid w:val="000E56F8"/>
    <w:rsid w:val="000F0008"/>
    <w:rsid w:val="000F6F53"/>
    <w:rsid w:val="00100022"/>
    <w:rsid w:val="00113768"/>
    <w:rsid w:val="00115EC2"/>
    <w:rsid w:val="00141B28"/>
    <w:rsid w:val="00172338"/>
    <w:rsid w:val="001A6DD2"/>
    <w:rsid w:val="001B786B"/>
    <w:rsid w:val="001E3D27"/>
    <w:rsid w:val="001E6B93"/>
    <w:rsid w:val="002049E0"/>
    <w:rsid w:val="00206AE4"/>
    <w:rsid w:val="00234A01"/>
    <w:rsid w:val="0024207F"/>
    <w:rsid w:val="002459C0"/>
    <w:rsid w:val="00245C68"/>
    <w:rsid w:val="00246B9E"/>
    <w:rsid w:val="002525AA"/>
    <w:rsid w:val="00254CA3"/>
    <w:rsid w:val="002663BA"/>
    <w:rsid w:val="00285B0E"/>
    <w:rsid w:val="002A1D8B"/>
    <w:rsid w:val="002A490A"/>
    <w:rsid w:val="002C2ADF"/>
    <w:rsid w:val="00300718"/>
    <w:rsid w:val="00311AD9"/>
    <w:rsid w:val="00313870"/>
    <w:rsid w:val="003302C6"/>
    <w:rsid w:val="00347D5E"/>
    <w:rsid w:val="00353A35"/>
    <w:rsid w:val="00356673"/>
    <w:rsid w:val="0039690C"/>
    <w:rsid w:val="003C7E14"/>
    <w:rsid w:val="003D5D6F"/>
    <w:rsid w:val="00421F2D"/>
    <w:rsid w:val="004879F6"/>
    <w:rsid w:val="00490FB7"/>
    <w:rsid w:val="004A06C0"/>
    <w:rsid w:val="004C7A2D"/>
    <w:rsid w:val="004D04F1"/>
    <w:rsid w:val="004E6535"/>
    <w:rsid w:val="00510550"/>
    <w:rsid w:val="00512BEE"/>
    <w:rsid w:val="00544AA0"/>
    <w:rsid w:val="00552C04"/>
    <w:rsid w:val="00570ACA"/>
    <w:rsid w:val="00572EC5"/>
    <w:rsid w:val="00586376"/>
    <w:rsid w:val="005928E2"/>
    <w:rsid w:val="005A7BF3"/>
    <w:rsid w:val="005C7769"/>
    <w:rsid w:val="005D22FC"/>
    <w:rsid w:val="005E1ABC"/>
    <w:rsid w:val="00603F2D"/>
    <w:rsid w:val="00645DBB"/>
    <w:rsid w:val="0065160A"/>
    <w:rsid w:val="00653488"/>
    <w:rsid w:val="006620C6"/>
    <w:rsid w:val="00666377"/>
    <w:rsid w:val="00672718"/>
    <w:rsid w:val="006B63EB"/>
    <w:rsid w:val="006B66C9"/>
    <w:rsid w:val="006C3A68"/>
    <w:rsid w:val="006C4FF8"/>
    <w:rsid w:val="006E6322"/>
    <w:rsid w:val="00730F30"/>
    <w:rsid w:val="0073719C"/>
    <w:rsid w:val="007412D4"/>
    <w:rsid w:val="00742A52"/>
    <w:rsid w:val="0076579A"/>
    <w:rsid w:val="00786908"/>
    <w:rsid w:val="007A4663"/>
    <w:rsid w:val="007B2735"/>
    <w:rsid w:val="007D6970"/>
    <w:rsid w:val="007F55C5"/>
    <w:rsid w:val="00810C5C"/>
    <w:rsid w:val="00820632"/>
    <w:rsid w:val="0082242E"/>
    <w:rsid w:val="00827559"/>
    <w:rsid w:val="008306BF"/>
    <w:rsid w:val="00831348"/>
    <w:rsid w:val="00844510"/>
    <w:rsid w:val="008608FD"/>
    <w:rsid w:val="008950ED"/>
    <w:rsid w:val="008A21B5"/>
    <w:rsid w:val="008A4B64"/>
    <w:rsid w:val="008A7076"/>
    <w:rsid w:val="008B17C1"/>
    <w:rsid w:val="008C629E"/>
    <w:rsid w:val="00903AE6"/>
    <w:rsid w:val="00905911"/>
    <w:rsid w:val="009149BD"/>
    <w:rsid w:val="009271D9"/>
    <w:rsid w:val="00994D90"/>
    <w:rsid w:val="00995BEA"/>
    <w:rsid w:val="00995E0A"/>
    <w:rsid w:val="009978BA"/>
    <w:rsid w:val="009A1049"/>
    <w:rsid w:val="009A483D"/>
    <w:rsid w:val="009E2FFB"/>
    <w:rsid w:val="009E5148"/>
    <w:rsid w:val="009F3511"/>
    <w:rsid w:val="009F771F"/>
    <w:rsid w:val="00A01A50"/>
    <w:rsid w:val="00A05A3D"/>
    <w:rsid w:val="00A202B3"/>
    <w:rsid w:val="00A24F1E"/>
    <w:rsid w:val="00A417D5"/>
    <w:rsid w:val="00A47C71"/>
    <w:rsid w:val="00A505FB"/>
    <w:rsid w:val="00A90A59"/>
    <w:rsid w:val="00AC587E"/>
    <w:rsid w:val="00AD3DD5"/>
    <w:rsid w:val="00AE2CCC"/>
    <w:rsid w:val="00AF2A73"/>
    <w:rsid w:val="00B07739"/>
    <w:rsid w:val="00B60ADD"/>
    <w:rsid w:val="00B640CA"/>
    <w:rsid w:val="00B83D84"/>
    <w:rsid w:val="00BA48BE"/>
    <w:rsid w:val="00BB131A"/>
    <w:rsid w:val="00BC74FB"/>
    <w:rsid w:val="00BD050F"/>
    <w:rsid w:val="00BF2A29"/>
    <w:rsid w:val="00BF6B7F"/>
    <w:rsid w:val="00C1323B"/>
    <w:rsid w:val="00C45C02"/>
    <w:rsid w:val="00C50896"/>
    <w:rsid w:val="00C5309D"/>
    <w:rsid w:val="00CE0458"/>
    <w:rsid w:val="00CE7333"/>
    <w:rsid w:val="00D224B9"/>
    <w:rsid w:val="00D47912"/>
    <w:rsid w:val="00D633EF"/>
    <w:rsid w:val="00D66A3E"/>
    <w:rsid w:val="00D7582E"/>
    <w:rsid w:val="00D844BF"/>
    <w:rsid w:val="00D84C3C"/>
    <w:rsid w:val="00DA1A88"/>
    <w:rsid w:val="00DB445A"/>
    <w:rsid w:val="00DB7590"/>
    <w:rsid w:val="00DD2DF8"/>
    <w:rsid w:val="00DD58CF"/>
    <w:rsid w:val="00DD5D88"/>
    <w:rsid w:val="00DF4F5C"/>
    <w:rsid w:val="00E01D37"/>
    <w:rsid w:val="00E266D3"/>
    <w:rsid w:val="00E35114"/>
    <w:rsid w:val="00E4562B"/>
    <w:rsid w:val="00E47640"/>
    <w:rsid w:val="00E61469"/>
    <w:rsid w:val="00E6220F"/>
    <w:rsid w:val="00E71871"/>
    <w:rsid w:val="00E952B1"/>
    <w:rsid w:val="00E96176"/>
    <w:rsid w:val="00EA4652"/>
    <w:rsid w:val="00ED00F0"/>
    <w:rsid w:val="00F04B53"/>
    <w:rsid w:val="00F06AAC"/>
    <w:rsid w:val="00F10221"/>
    <w:rsid w:val="00F14FA4"/>
    <w:rsid w:val="00F77FB9"/>
    <w:rsid w:val="00F906B2"/>
    <w:rsid w:val="00F90810"/>
    <w:rsid w:val="00F93FD8"/>
    <w:rsid w:val="00FA0800"/>
    <w:rsid w:val="00FC2470"/>
    <w:rsid w:val="00FD101E"/>
    <w:rsid w:val="00FD2A78"/>
    <w:rsid w:val="00FD77F4"/>
    <w:rsid w:val="00FE71BA"/>
    <w:rsid w:val="00FF3437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B138-61BD-414E-8228-9C997705F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Gioia Giuseppina Francesca</dc:creator>
  <cp:lastModifiedBy>sordi.francesca</cp:lastModifiedBy>
  <cp:revision>2</cp:revision>
  <cp:lastPrinted>2020-03-19T14:26:00Z</cp:lastPrinted>
  <dcterms:created xsi:type="dcterms:W3CDTF">2020-03-25T15:50:00Z</dcterms:created>
  <dcterms:modified xsi:type="dcterms:W3CDTF">2020-03-25T15:50:00Z</dcterms:modified>
</cp:coreProperties>
</file>