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15,000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superiore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inferiore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per mansioni riconducibili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per profilo o mansioni diverse da quella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convenzionate/accreditate nel medesimo profilo professionale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magistrale nel corrispondente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attinente al profilo (ambito sanitario)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non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universitario I o II livello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di un anno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capitoli, comunicazioni a congressi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corsi, convegni, aggiornamento, certificati di lingua straniera/informatica o attestati in ambito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Relatore, tutor,docente a corsi di formazione/aggiornamento o convegni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 o docenza in corsi universitari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per mansioni attinenti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volontarie, stage, tirocinio ecc.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 ecc. se attinente presso ASL/PA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407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ASL/PA (sotto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co.co.pro., ecc. se attinente presso strutture private convenzionate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co.co.pro., ecc. se attinente presso strutture private  convenzionate (sotto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nel medesimo profilo a concorso tramite agenzia/cooperativa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Titolo/servizio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960edd1f9dae4aab"/>
                        <pic:cNvPicPr/>
                      </pic:nvPicPr>
                      <pic:blipFill>
                        <a:blip r:embed="R960edd1f9dae4aab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Concorso pubblico, per titoli ed esami, per la copertura di n.2 posti di Collaboratore professionale sanitario TECNICO DELLA RIABILITAZIONE PSICHIATRICA cat. D a tempo indeterminato e a tempo pieno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960edd1f9dae4aab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