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Dirigente medico RSS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Direttore RSC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 /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non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triennale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assistenziale/Guardia medica/altre attività assistenziali/medico vaccinatore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Dirigente Medico presso SSN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9282d0708f14697"/>
                        <pic:cNvPicPr/>
                      </pic:nvPicPr>
                      <pic:blipFill>
                        <a:blip r:embed="Ra9282d0708f14697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 POSTO DI DIRIGENTE MEDICO DISCIPLINA DI ANESTESIA E RIANIMAZIONE,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a9282d0708f1469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