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4181" w:rsidRDefault="008D47F3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2009775" cy="7334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60" w:rsidRPr="00A8362B" w:rsidRDefault="00536760" w:rsidP="00A8362B">
      <w:pPr>
        <w:tabs>
          <w:tab w:val="left" w:pos="3015"/>
        </w:tabs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36760">
        <w:rPr>
          <w:rFonts w:ascii="Times New Roman" w:eastAsia="Calibri" w:hAnsi="Times New Roman" w:cs="Times New Roman"/>
          <w:b/>
          <w:sz w:val="20"/>
          <w:szCs w:val="20"/>
        </w:rPr>
        <w:t xml:space="preserve">Comunicato Stampa n. </w:t>
      </w:r>
      <w:r w:rsidR="00852E40">
        <w:rPr>
          <w:rFonts w:ascii="Times New Roman" w:eastAsia="Calibri" w:hAnsi="Times New Roman" w:cs="Times New Roman"/>
          <w:b/>
          <w:sz w:val="20"/>
          <w:szCs w:val="20"/>
        </w:rPr>
        <w:t>10</w:t>
      </w:r>
      <w:bookmarkStart w:id="0" w:name="_GoBack"/>
      <w:bookmarkEnd w:id="0"/>
      <w:r w:rsidR="00A8362B">
        <w:rPr>
          <w:rFonts w:ascii="Times New Roman" w:eastAsia="Calibri" w:hAnsi="Times New Roman" w:cs="Times New Roman"/>
          <w:b/>
          <w:sz w:val="20"/>
          <w:szCs w:val="20"/>
        </w:rPr>
        <w:t>/20</w:t>
      </w:r>
      <w:r w:rsidR="008D7163">
        <w:rPr>
          <w:rFonts w:ascii="Times New Roman" w:eastAsia="Calibri" w:hAnsi="Times New Roman" w:cs="Times New Roman"/>
          <w:b/>
          <w:sz w:val="20"/>
          <w:szCs w:val="20"/>
        </w:rPr>
        <w:t>20</w:t>
      </w:r>
    </w:p>
    <w:p w:rsidR="00137517" w:rsidRDefault="00137517" w:rsidP="0053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760" w:rsidRPr="00536760" w:rsidRDefault="00536760" w:rsidP="00536760">
      <w:pPr>
        <w:spacing w:after="0" w:line="240" w:lineRule="auto"/>
        <w:jc w:val="center"/>
        <w:rPr>
          <w:b/>
          <w:color w:val="000000"/>
          <w:sz w:val="44"/>
          <w:szCs w:val="44"/>
        </w:rPr>
      </w:pPr>
      <w:r w:rsidRPr="00536760">
        <w:rPr>
          <w:rFonts w:ascii="Times New Roman" w:hAnsi="Times New Roman" w:cs="Times New Roman"/>
          <w:b/>
          <w:sz w:val="28"/>
          <w:szCs w:val="28"/>
          <w:u w:val="single"/>
        </w:rPr>
        <w:t xml:space="preserve">COMUNICATO </w:t>
      </w:r>
      <w:r w:rsidR="008607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6760">
        <w:rPr>
          <w:rFonts w:ascii="Times New Roman" w:hAnsi="Times New Roman" w:cs="Times New Roman"/>
          <w:b/>
          <w:sz w:val="28"/>
          <w:szCs w:val="28"/>
          <w:u w:val="single"/>
        </w:rPr>
        <w:t>STAMPA</w:t>
      </w:r>
    </w:p>
    <w:p w:rsidR="00A64181" w:rsidRDefault="00A64181">
      <w:pPr>
        <w:spacing w:after="0" w:line="240" w:lineRule="auto"/>
        <w:jc w:val="center"/>
        <w:rPr>
          <w:b/>
          <w:sz w:val="28"/>
          <w:szCs w:val="28"/>
        </w:rPr>
      </w:pPr>
    </w:p>
    <w:p w:rsidR="008774DC" w:rsidRPr="0015731E" w:rsidRDefault="00D366D9" w:rsidP="0015731E">
      <w:pPr>
        <w:spacing w:after="0" w:line="240" w:lineRule="auto"/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 xml:space="preserve">Segnali positivi dalle </w:t>
      </w:r>
      <w:proofErr w:type="spellStart"/>
      <w:r>
        <w:rPr>
          <w:rFonts w:eastAsia="Calibri"/>
          <w:b/>
          <w:i/>
          <w:sz w:val="40"/>
          <w:szCs w:val="40"/>
        </w:rPr>
        <w:t>carceri:i</w:t>
      </w:r>
      <w:proofErr w:type="spellEnd"/>
      <w:r>
        <w:rPr>
          <w:rFonts w:eastAsia="Calibri"/>
          <w:b/>
          <w:i/>
          <w:sz w:val="40"/>
          <w:szCs w:val="40"/>
        </w:rPr>
        <w:t xml:space="preserve"> primi 2 pazienti guariti dal virus a San Vittore e il primo negativizzato a Bollate</w:t>
      </w:r>
    </w:p>
    <w:p w:rsidR="00FA7B6C" w:rsidRPr="00FA7B6C" w:rsidRDefault="00FA7B6C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201F1E"/>
          <w:sz w:val="28"/>
          <w:szCs w:val="28"/>
        </w:rPr>
      </w:pPr>
      <w:r>
        <w:rPr>
          <w:rFonts w:eastAsia="Calibri"/>
          <w:i/>
          <w:sz w:val="28"/>
          <w:szCs w:val="28"/>
        </w:rPr>
        <w:br/>
      </w:r>
      <w:r w:rsidRPr="00FA7B6C">
        <w:rPr>
          <w:rStyle w:val="Enfasigrassetto"/>
          <w:rFonts w:ascii="Calibri" w:hAnsi="Calibri" w:cs="Calibri"/>
          <w:b w:val="0"/>
          <w:bCs w:val="0"/>
          <w:i/>
          <w:color w:val="201F1E"/>
          <w:sz w:val="28"/>
          <w:szCs w:val="28"/>
          <w:bdr w:val="none" w:sz="0" w:space="0" w:color="auto" w:frame="1"/>
        </w:rPr>
        <w:t>Anche in ambito penitenziario si possono fare diagnosi precoci, cure specifiche e si può guarire dal COVID 19</w:t>
      </w:r>
    </w:p>
    <w:p w:rsidR="00071BD5" w:rsidRDefault="00071BD5" w:rsidP="00BB72E8">
      <w:pPr>
        <w:spacing w:after="0"/>
        <w:jc w:val="center"/>
        <w:rPr>
          <w:rFonts w:eastAsia="Calibri"/>
          <w:i/>
          <w:sz w:val="28"/>
          <w:szCs w:val="28"/>
        </w:rPr>
      </w:pPr>
    </w:p>
    <w:p w:rsidR="0082785D" w:rsidRDefault="00535B97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01F1E"/>
        </w:rPr>
      </w:pPr>
      <w:r w:rsidRPr="00FA7B6C">
        <w:rPr>
          <w:rFonts w:ascii="Calibri" w:eastAsia="Calibri" w:hAnsi="Calibri" w:cs="Calibri"/>
          <w:i/>
          <w:sz w:val="28"/>
          <w:szCs w:val="28"/>
          <w:lang w:eastAsia="zh-CN"/>
        </w:rPr>
        <w:t xml:space="preserve">Milano, </w:t>
      </w:r>
      <w:r w:rsidR="0082785D" w:rsidRPr="00FA7B6C">
        <w:rPr>
          <w:rFonts w:ascii="Calibri" w:eastAsia="Calibri" w:hAnsi="Calibri" w:cs="Calibri"/>
          <w:i/>
          <w:sz w:val="28"/>
          <w:szCs w:val="28"/>
          <w:lang w:eastAsia="zh-CN"/>
        </w:rPr>
        <w:t>8 maggio</w:t>
      </w:r>
      <w:r w:rsidR="00071BD5" w:rsidRPr="00FA7B6C">
        <w:rPr>
          <w:rFonts w:ascii="Calibri" w:eastAsia="Calibri" w:hAnsi="Calibri" w:cs="Calibri"/>
          <w:i/>
          <w:sz w:val="28"/>
          <w:szCs w:val="28"/>
          <w:lang w:eastAsia="zh-CN"/>
        </w:rPr>
        <w:t xml:space="preserve"> </w:t>
      </w:r>
      <w:r w:rsidRPr="00FA7B6C">
        <w:rPr>
          <w:rFonts w:ascii="Calibri" w:eastAsia="Calibri" w:hAnsi="Calibri" w:cs="Calibri"/>
          <w:i/>
          <w:sz w:val="28"/>
          <w:szCs w:val="28"/>
          <w:lang w:eastAsia="zh-CN"/>
        </w:rPr>
        <w:t>20</w:t>
      </w:r>
      <w:r w:rsidR="008D7163" w:rsidRPr="00FA7B6C">
        <w:rPr>
          <w:rFonts w:ascii="Calibri" w:eastAsia="Calibri" w:hAnsi="Calibri" w:cs="Calibri"/>
          <w:i/>
          <w:sz w:val="28"/>
          <w:szCs w:val="28"/>
          <w:lang w:eastAsia="zh-CN"/>
        </w:rPr>
        <w:t>20</w:t>
      </w:r>
      <w:r w:rsidRPr="00FA7B6C">
        <w:rPr>
          <w:rFonts w:ascii="Calibri" w:eastAsia="Calibri" w:hAnsi="Calibri" w:cs="Calibri"/>
          <w:i/>
          <w:sz w:val="28"/>
          <w:szCs w:val="28"/>
          <w:lang w:eastAsia="zh-CN"/>
        </w:rPr>
        <w:t xml:space="preserve"> </w:t>
      </w:r>
      <w:r w:rsidR="007E150F" w:rsidRPr="00FA7B6C">
        <w:rPr>
          <w:rFonts w:ascii="Calibri" w:eastAsia="Calibri" w:hAnsi="Calibri" w:cs="Calibri"/>
          <w:i/>
          <w:sz w:val="28"/>
          <w:szCs w:val="28"/>
          <w:lang w:eastAsia="zh-CN"/>
        </w:rPr>
        <w:t>–</w:t>
      </w:r>
      <w:r w:rsidR="009D3663" w:rsidRPr="00FA7B6C">
        <w:rPr>
          <w:rFonts w:ascii="Calibri" w:eastAsia="Calibri" w:hAnsi="Calibri" w:cs="Calibri"/>
          <w:i/>
          <w:sz w:val="28"/>
          <w:szCs w:val="28"/>
          <w:lang w:eastAsia="zh-CN"/>
        </w:rPr>
        <w:t xml:space="preserve"> </w:t>
      </w:r>
      <w:r w:rsidR="004A07D1" w:rsidRPr="00FA7B6C">
        <w:rPr>
          <w:rFonts w:ascii="Calibri" w:eastAsia="Calibri" w:hAnsi="Calibri" w:cs="Calibri"/>
          <w:i/>
          <w:sz w:val="28"/>
          <w:szCs w:val="28"/>
          <w:lang w:eastAsia="zh-CN"/>
        </w:rPr>
        <w:t xml:space="preserve"> </w:t>
      </w:r>
      <w:r w:rsidR="0082785D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L'epidemia di COVID 19 ha richiesto l'applicazione di misure particolarmente stringenti </w:t>
      </w:r>
      <w:r w:rsidR="00FA7B6C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anche </w:t>
      </w:r>
      <w:r w:rsidR="0082785D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sulla popolazione detenuta, allo scopo di contenere l'espandersi del contagio in una comu</w:t>
      </w:r>
      <w:r w:rsidR="00D366D9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nità ad alto rischio, quale è quella del</w:t>
      </w:r>
      <w:r w:rsidR="0082785D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carcere.</w:t>
      </w:r>
    </w:p>
    <w:p w:rsidR="0082785D" w:rsidRDefault="0082785D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</w:pP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La ASST Santi Paolo e Carlo in collaborazione con Regione Lombardia ed Amministrazione Penitenziaria, ha predisposto un </w:t>
      </w:r>
      <w:r w:rsidRPr="00FA7B6C">
        <w:rPr>
          <w:rStyle w:val="Enfasigrassetto"/>
          <w:rFonts w:ascii="Calibri" w:hAnsi="Calibri" w:cs="Calibri"/>
          <w:bCs w:val="0"/>
          <w:color w:val="201F1E"/>
          <w:bdr w:val="none" w:sz="0" w:space="0" w:color="auto" w:frame="1"/>
        </w:rPr>
        <w:t>reparto attrezzato per la cura del COVID 19 presso l'Istituto di San Vittore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, creando a supporto, </w:t>
      </w:r>
      <w:r w:rsidRPr="00FA7B6C">
        <w:rPr>
          <w:rStyle w:val="Enfasigrassetto"/>
          <w:rFonts w:ascii="Calibri" w:hAnsi="Calibri" w:cs="Calibri"/>
          <w:bCs w:val="0"/>
          <w:color w:val="201F1E"/>
          <w:bdr w:val="none" w:sz="0" w:space="0" w:color="auto" w:frame="1"/>
        </w:rPr>
        <w:t>presso l'Istituto di Bollate, anche un reparto per i casi più leggeri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, asintomatici o convalescenti.</w:t>
      </w:r>
    </w:p>
    <w:p w:rsidR="00FA7B6C" w:rsidRDefault="00FA7B6C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01F1E"/>
        </w:rPr>
      </w:pPr>
    </w:p>
    <w:p w:rsidR="00FA7B6C" w:rsidRDefault="0082785D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</w:pP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L’HUB di San Vittore e il reparto di Bollate hanno una valenza regionale e sono destinati ad accogliere i detenuti ammalati di COVID 19 dagli Istituti Penitenziari della Regione Lombardia. </w:t>
      </w:r>
    </w:p>
    <w:p w:rsidR="00FA7B6C" w:rsidRDefault="0082785D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</w:pP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Questa scelta è dettata dalla necessità di </w:t>
      </w:r>
      <w:r w:rsidRPr="00FA7B6C">
        <w:rPr>
          <w:rStyle w:val="Enfasigrassetto"/>
          <w:rFonts w:ascii="Calibri" w:hAnsi="Calibri" w:cs="Calibri"/>
          <w:bCs w:val="0"/>
          <w:color w:val="201F1E"/>
          <w:bdr w:val="none" w:sz="0" w:space="0" w:color="auto" w:frame="1"/>
        </w:rPr>
        <w:t>concentrare il rischio infettivo in poche aree particolarmente attrezzate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, utilizzando personale medico e</w:t>
      </w:r>
      <w:r w:rsidR="00D366D9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d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infermieristico, oltre a operatori di Polizia Penitenziaria, stabili e specificamente formati. </w:t>
      </w:r>
    </w:p>
    <w:p w:rsidR="0082785D" w:rsidRPr="00FA7B6C" w:rsidRDefault="0082785D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201F1E"/>
          <w:bdr w:val="none" w:sz="0" w:space="0" w:color="auto" w:frame="1"/>
        </w:rPr>
      </w:pP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A San Vittore è stata, pertanto, concessa una </w:t>
      </w:r>
      <w:r w:rsidRPr="00FA7B6C">
        <w:rPr>
          <w:rStyle w:val="Enfasigrassetto"/>
          <w:rFonts w:ascii="Calibri" w:hAnsi="Calibri" w:cs="Calibri"/>
          <w:bCs w:val="0"/>
          <w:color w:val="201F1E"/>
          <w:bdr w:val="none" w:sz="0" w:space="0" w:color="auto" w:frame="1"/>
        </w:rPr>
        <w:t>dotazione di apparecchiature che consentono la diagnosi e la cura dei casi di lieve e media gravità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(erogatori di ossigeno, apparecchio per </w:t>
      </w:r>
      <w:proofErr w:type="spellStart"/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emogasanalisi</w:t>
      </w:r>
      <w:proofErr w:type="spellEnd"/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, disponibilità di tamponi e test di laboratorio in sede). </w:t>
      </w:r>
      <w:r w:rsidR="00FA7B6C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Con questa soluzione è possibile assistere </w:t>
      </w:r>
      <w:r w:rsidR="00D366D9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complessivamente sulle due carceri un totale di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circa 80 detenuti </w:t>
      </w:r>
      <w:r w:rsidR="009B2F8A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positivi al 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COVID 19.</w:t>
      </w:r>
    </w:p>
    <w:p w:rsidR="00FA7B6C" w:rsidRDefault="00FA7B6C" w:rsidP="0082785D">
      <w:pPr>
        <w:pStyle w:val="xmsonormal"/>
        <w:shd w:val="clear" w:color="auto" w:fill="FFFFFF"/>
        <w:spacing w:before="0" w:beforeAutospacing="0" w:after="0" w:afterAutospacing="0" w:line="276" w:lineRule="auto"/>
        <w:textAlignment w:val="baseline"/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</w:pPr>
    </w:p>
    <w:p w:rsidR="0083133F" w:rsidRPr="00FA7B6C" w:rsidRDefault="009B2F8A" w:rsidP="00FA7B6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01F1E"/>
        </w:rPr>
      </w:pP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Una conquista e segnali positivi emergono i</w:t>
      </w:r>
      <w:r w:rsidR="0082785D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>n questi giorni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dalle carceri milanesi:</w:t>
      </w:r>
      <w:r w:rsidR="0082785D"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i primi due pazienti guariti dal reparto HUB di San Vittore fanno rientro al reparto ordinario di detenzione e, contemporaneamente a Bollate si è negativizzato il primo detenuto in osservazione.</w:t>
      </w:r>
      <w:r>
        <w:rPr>
          <w:rStyle w:val="Enfasigrassetto"/>
          <w:rFonts w:ascii="Calibri" w:hAnsi="Calibri" w:cs="Calibri"/>
          <w:b w:val="0"/>
          <w:bCs w:val="0"/>
          <w:color w:val="201F1E"/>
          <w:bdr w:val="none" w:sz="0" w:space="0" w:color="auto" w:frame="1"/>
        </w:rPr>
        <w:t xml:space="preserve"> </w:t>
      </w:r>
    </w:p>
    <w:sectPr w:rsidR="0083133F" w:rsidRPr="00FA7B6C" w:rsidSect="00363E41">
      <w:footerReference w:type="default" r:id="rId9"/>
      <w:pgSz w:w="11906" w:h="16838"/>
      <w:pgMar w:top="1417" w:right="1134" w:bottom="1134" w:left="1134" w:header="720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C2" w:rsidRDefault="00D211C2">
      <w:pPr>
        <w:spacing w:after="0" w:line="240" w:lineRule="auto"/>
      </w:pPr>
      <w:r>
        <w:separator/>
      </w:r>
    </w:p>
  </w:endnote>
  <w:endnote w:type="continuationSeparator" w:id="0">
    <w:p w:rsidR="00D211C2" w:rsidRDefault="00D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81" w:rsidRPr="00E51E00" w:rsidRDefault="00A64181" w:rsidP="00A50825">
    <w:pPr>
      <w:tabs>
        <w:tab w:val="center" w:pos="4819"/>
        <w:tab w:val="right" w:pos="9638"/>
      </w:tabs>
      <w:spacing w:after="0" w:line="360" w:lineRule="auto"/>
      <w:jc w:val="center"/>
    </w:pPr>
    <w:r w:rsidRPr="00E51E00">
      <w:rPr>
        <w:b/>
      </w:rPr>
      <w:t>Ufficio Comunicazione</w:t>
    </w:r>
    <w:r w:rsidR="00E51E00" w:rsidRPr="00E51E00">
      <w:rPr>
        <w:b/>
      </w:rPr>
      <w:t xml:space="preserve"> aziendale e relazioni esterne</w:t>
    </w:r>
    <w:r w:rsidRPr="00E51E00">
      <w:rPr>
        <w:b/>
      </w:rPr>
      <w:t xml:space="preserve"> </w:t>
    </w:r>
    <w:r w:rsidR="00A50825">
      <w:rPr>
        <w:b/>
      </w:rPr>
      <w:t xml:space="preserve">- </w:t>
    </w:r>
    <w:r w:rsidRPr="00E51E00">
      <w:rPr>
        <w:b/>
      </w:rPr>
      <w:t>ASST Santi Paolo e Carlo</w:t>
    </w:r>
  </w:p>
  <w:p w:rsidR="00A64181" w:rsidRPr="00A50825" w:rsidRDefault="007C4749">
    <w:pPr>
      <w:tabs>
        <w:tab w:val="center" w:pos="4819"/>
        <w:tab w:val="right" w:pos="9638"/>
      </w:tabs>
      <w:spacing w:after="0"/>
      <w:jc w:val="center"/>
    </w:pPr>
    <w:r w:rsidRPr="00A50825">
      <w:t xml:space="preserve">Dott.ssa </w:t>
    </w:r>
    <w:r w:rsidR="00A64181" w:rsidRPr="00A50825">
      <w:t xml:space="preserve">Marina </w:t>
    </w:r>
    <w:proofErr w:type="spellStart"/>
    <w:r w:rsidR="00A64181" w:rsidRPr="00A50825">
      <w:t>Foletti</w:t>
    </w:r>
    <w:proofErr w:type="spellEnd"/>
    <w:r w:rsidR="00A64181" w:rsidRPr="00A50825">
      <w:t xml:space="preserve">  </w:t>
    </w:r>
    <w:proofErr w:type="spellStart"/>
    <w:r w:rsidR="00A64181" w:rsidRPr="00A50825">
      <w:t>cell</w:t>
    </w:r>
    <w:proofErr w:type="spellEnd"/>
    <w:r w:rsidR="00A64181" w:rsidRPr="00A50825">
      <w:t>. 3485236125 –</w:t>
    </w:r>
    <w:r w:rsidR="00A64181" w:rsidRPr="00A50825">
      <w:rPr>
        <w:color w:val="000099"/>
        <w:u w:val="single"/>
      </w:rPr>
      <w:t xml:space="preserve"> </w:t>
    </w:r>
    <w:hyperlink r:id="rId1" w:history="1">
      <w:r w:rsidR="00A64181" w:rsidRPr="00A50825">
        <w:rPr>
          <w:rStyle w:val="Collegamentoipertestuale"/>
        </w:rPr>
        <w:t>marina.foletti@asst-santipaolocarlo.it</w:t>
      </w:r>
    </w:hyperlink>
  </w:p>
  <w:p w:rsidR="00E12644" w:rsidRDefault="00E12644">
    <w:pPr>
      <w:tabs>
        <w:tab w:val="center" w:pos="4819"/>
        <w:tab w:val="right" w:pos="9638"/>
      </w:tabs>
      <w:spacing w:after="0"/>
      <w:jc w:val="center"/>
    </w:pPr>
  </w:p>
  <w:p w:rsidR="00A64181" w:rsidRDefault="00A64181">
    <w:pPr>
      <w:tabs>
        <w:tab w:val="center" w:pos="4819"/>
        <w:tab w:val="right" w:pos="9638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C2" w:rsidRDefault="00D211C2">
      <w:pPr>
        <w:spacing w:after="0" w:line="240" w:lineRule="auto"/>
      </w:pPr>
      <w:r>
        <w:separator/>
      </w:r>
    </w:p>
  </w:footnote>
  <w:footnote w:type="continuationSeparator" w:id="0">
    <w:p w:rsidR="00D211C2" w:rsidRDefault="00D2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08C"/>
    <w:multiLevelType w:val="hybridMultilevel"/>
    <w:tmpl w:val="7E588DD0"/>
    <w:lvl w:ilvl="0" w:tplc="74B23AD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418A3"/>
    <w:multiLevelType w:val="hybridMultilevel"/>
    <w:tmpl w:val="E7A4070E"/>
    <w:lvl w:ilvl="0" w:tplc="7A28BC5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75686"/>
    <w:multiLevelType w:val="hybridMultilevel"/>
    <w:tmpl w:val="2F1C925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E9"/>
    <w:rsid w:val="00014BE2"/>
    <w:rsid w:val="0001666B"/>
    <w:rsid w:val="00021287"/>
    <w:rsid w:val="00024BD2"/>
    <w:rsid w:val="00025A46"/>
    <w:rsid w:val="00034745"/>
    <w:rsid w:val="00035FF3"/>
    <w:rsid w:val="000433EF"/>
    <w:rsid w:val="00057044"/>
    <w:rsid w:val="00057A33"/>
    <w:rsid w:val="00071BD5"/>
    <w:rsid w:val="00072811"/>
    <w:rsid w:val="00084387"/>
    <w:rsid w:val="000912DA"/>
    <w:rsid w:val="0009799A"/>
    <w:rsid w:val="000A2636"/>
    <w:rsid w:val="000A56C4"/>
    <w:rsid w:val="000A6969"/>
    <w:rsid w:val="000B2642"/>
    <w:rsid w:val="000C3139"/>
    <w:rsid w:val="000D0CD7"/>
    <w:rsid w:val="000D3F8C"/>
    <w:rsid w:val="000D50AE"/>
    <w:rsid w:val="000E5FD6"/>
    <w:rsid w:val="00125403"/>
    <w:rsid w:val="00137517"/>
    <w:rsid w:val="00140525"/>
    <w:rsid w:val="00150DCF"/>
    <w:rsid w:val="00156421"/>
    <w:rsid w:val="0015731E"/>
    <w:rsid w:val="001578F4"/>
    <w:rsid w:val="0016144A"/>
    <w:rsid w:val="00167BC5"/>
    <w:rsid w:val="001714A0"/>
    <w:rsid w:val="00175245"/>
    <w:rsid w:val="00175B5E"/>
    <w:rsid w:val="00194D31"/>
    <w:rsid w:val="001A2A5B"/>
    <w:rsid w:val="001A721B"/>
    <w:rsid w:val="001B4DAE"/>
    <w:rsid w:val="001C006D"/>
    <w:rsid w:val="001C200A"/>
    <w:rsid w:val="001D1A21"/>
    <w:rsid w:val="001E0626"/>
    <w:rsid w:val="001E2E75"/>
    <w:rsid w:val="001E6C88"/>
    <w:rsid w:val="001F5241"/>
    <w:rsid w:val="001F53CA"/>
    <w:rsid w:val="002071DF"/>
    <w:rsid w:val="00211907"/>
    <w:rsid w:val="00213922"/>
    <w:rsid w:val="00213C7E"/>
    <w:rsid w:val="00215F30"/>
    <w:rsid w:val="00216B3F"/>
    <w:rsid w:val="0022078F"/>
    <w:rsid w:val="00221C61"/>
    <w:rsid w:val="00225372"/>
    <w:rsid w:val="002253D4"/>
    <w:rsid w:val="00227EE5"/>
    <w:rsid w:val="00236247"/>
    <w:rsid w:val="002373D1"/>
    <w:rsid w:val="0024477F"/>
    <w:rsid w:val="002540D9"/>
    <w:rsid w:val="00255E7C"/>
    <w:rsid w:val="00270C8E"/>
    <w:rsid w:val="002823C5"/>
    <w:rsid w:val="002977A3"/>
    <w:rsid w:val="002A3C84"/>
    <w:rsid w:val="002B5CD1"/>
    <w:rsid w:val="002B6E30"/>
    <w:rsid w:val="002C342E"/>
    <w:rsid w:val="002D023C"/>
    <w:rsid w:val="002F78FD"/>
    <w:rsid w:val="00302231"/>
    <w:rsid w:val="00310FE7"/>
    <w:rsid w:val="0031135D"/>
    <w:rsid w:val="003143EE"/>
    <w:rsid w:val="00317DE7"/>
    <w:rsid w:val="00320441"/>
    <w:rsid w:val="00325264"/>
    <w:rsid w:val="00333D2B"/>
    <w:rsid w:val="0033597E"/>
    <w:rsid w:val="00335B64"/>
    <w:rsid w:val="003412AE"/>
    <w:rsid w:val="0034442D"/>
    <w:rsid w:val="003476C2"/>
    <w:rsid w:val="00347D57"/>
    <w:rsid w:val="00363E41"/>
    <w:rsid w:val="00364341"/>
    <w:rsid w:val="00364BA8"/>
    <w:rsid w:val="00372022"/>
    <w:rsid w:val="00375FD4"/>
    <w:rsid w:val="00376330"/>
    <w:rsid w:val="003865A9"/>
    <w:rsid w:val="003916B8"/>
    <w:rsid w:val="0039505F"/>
    <w:rsid w:val="00396FAD"/>
    <w:rsid w:val="003A2B30"/>
    <w:rsid w:val="003B1865"/>
    <w:rsid w:val="003C1267"/>
    <w:rsid w:val="003C1BC2"/>
    <w:rsid w:val="003C2A65"/>
    <w:rsid w:val="003C6D68"/>
    <w:rsid w:val="003D2768"/>
    <w:rsid w:val="003D4092"/>
    <w:rsid w:val="003D51BC"/>
    <w:rsid w:val="003D775B"/>
    <w:rsid w:val="003E23B5"/>
    <w:rsid w:val="003E74C2"/>
    <w:rsid w:val="003F08B0"/>
    <w:rsid w:val="003F7011"/>
    <w:rsid w:val="00411F1D"/>
    <w:rsid w:val="00416A3B"/>
    <w:rsid w:val="0041786C"/>
    <w:rsid w:val="0042485B"/>
    <w:rsid w:val="00430549"/>
    <w:rsid w:val="00431079"/>
    <w:rsid w:val="00431AE1"/>
    <w:rsid w:val="004362D4"/>
    <w:rsid w:val="00442062"/>
    <w:rsid w:val="004425A0"/>
    <w:rsid w:val="004440BC"/>
    <w:rsid w:val="00444801"/>
    <w:rsid w:val="00445E89"/>
    <w:rsid w:val="00453BED"/>
    <w:rsid w:val="00456851"/>
    <w:rsid w:val="004569DF"/>
    <w:rsid w:val="00460359"/>
    <w:rsid w:val="004611A3"/>
    <w:rsid w:val="004612DC"/>
    <w:rsid w:val="0046741F"/>
    <w:rsid w:val="00482773"/>
    <w:rsid w:val="00484D6A"/>
    <w:rsid w:val="004943B0"/>
    <w:rsid w:val="004A07D1"/>
    <w:rsid w:val="004B0054"/>
    <w:rsid w:val="004B383C"/>
    <w:rsid w:val="004B4355"/>
    <w:rsid w:val="004C1E3D"/>
    <w:rsid w:val="004C244A"/>
    <w:rsid w:val="004C5D68"/>
    <w:rsid w:val="004D52D7"/>
    <w:rsid w:val="004D57E9"/>
    <w:rsid w:val="004D7488"/>
    <w:rsid w:val="004E0A0D"/>
    <w:rsid w:val="004E31FB"/>
    <w:rsid w:val="004E68B1"/>
    <w:rsid w:val="004E7A24"/>
    <w:rsid w:val="004F1AB0"/>
    <w:rsid w:val="0050669E"/>
    <w:rsid w:val="005074A9"/>
    <w:rsid w:val="005104A6"/>
    <w:rsid w:val="00510ABA"/>
    <w:rsid w:val="005216AA"/>
    <w:rsid w:val="005244C7"/>
    <w:rsid w:val="0053369F"/>
    <w:rsid w:val="00535B97"/>
    <w:rsid w:val="00536760"/>
    <w:rsid w:val="0054795C"/>
    <w:rsid w:val="00550267"/>
    <w:rsid w:val="00555987"/>
    <w:rsid w:val="0056581E"/>
    <w:rsid w:val="005658A4"/>
    <w:rsid w:val="00567F81"/>
    <w:rsid w:val="00577946"/>
    <w:rsid w:val="00591F42"/>
    <w:rsid w:val="00592D79"/>
    <w:rsid w:val="00595F0A"/>
    <w:rsid w:val="005B1B9C"/>
    <w:rsid w:val="005B361C"/>
    <w:rsid w:val="005B57E5"/>
    <w:rsid w:val="005D2F39"/>
    <w:rsid w:val="005D6023"/>
    <w:rsid w:val="005E758E"/>
    <w:rsid w:val="00604A8C"/>
    <w:rsid w:val="00611216"/>
    <w:rsid w:val="00630F5A"/>
    <w:rsid w:val="006361DC"/>
    <w:rsid w:val="00636AD9"/>
    <w:rsid w:val="0064175C"/>
    <w:rsid w:val="006514F8"/>
    <w:rsid w:val="00651F6E"/>
    <w:rsid w:val="0066759E"/>
    <w:rsid w:val="00671287"/>
    <w:rsid w:val="00676296"/>
    <w:rsid w:val="00677FAB"/>
    <w:rsid w:val="00692621"/>
    <w:rsid w:val="006A09D3"/>
    <w:rsid w:val="006B548D"/>
    <w:rsid w:val="006C2C55"/>
    <w:rsid w:val="006C4A28"/>
    <w:rsid w:val="006D468D"/>
    <w:rsid w:val="006D621E"/>
    <w:rsid w:val="007040EB"/>
    <w:rsid w:val="007071A0"/>
    <w:rsid w:val="00721D7A"/>
    <w:rsid w:val="00744116"/>
    <w:rsid w:val="00750DBA"/>
    <w:rsid w:val="00751D25"/>
    <w:rsid w:val="0076467C"/>
    <w:rsid w:val="00765061"/>
    <w:rsid w:val="0077526D"/>
    <w:rsid w:val="00777A15"/>
    <w:rsid w:val="00780F26"/>
    <w:rsid w:val="00790EF8"/>
    <w:rsid w:val="00792691"/>
    <w:rsid w:val="00794804"/>
    <w:rsid w:val="00797DE0"/>
    <w:rsid w:val="007A184B"/>
    <w:rsid w:val="007A35ED"/>
    <w:rsid w:val="007C22CD"/>
    <w:rsid w:val="007C4749"/>
    <w:rsid w:val="007C5C1F"/>
    <w:rsid w:val="007C766D"/>
    <w:rsid w:val="007D5B4D"/>
    <w:rsid w:val="007E150F"/>
    <w:rsid w:val="007E352E"/>
    <w:rsid w:val="007F5309"/>
    <w:rsid w:val="00814BB9"/>
    <w:rsid w:val="00826792"/>
    <w:rsid w:val="0082785D"/>
    <w:rsid w:val="0083133F"/>
    <w:rsid w:val="00844FA9"/>
    <w:rsid w:val="00847E5A"/>
    <w:rsid w:val="00851D2B"/>
    <w:rsid w:val="00852E40"/>
    <w:rsid w:val="00860768"/>
    <w:rsid w:val="00863ADC"/>
    <w:rsid w:val="00870D5F"/>
    <w:rsid w:val="008744E6"/>
    <w:rsid w:val="008774DC"/>
    <w:rsid w:val="00880E69"/>
    <w:rsid w:val="0088430F"/>
    <w:rsid w:val="00884970"/>
    <w:rsid w:val="0089038E"/>
    <w:rsid w:val="00891132"/>
    <w:rsid w:val="00893192"/>
    <w:rsid w:val="008A4B0F"/>
    <w:rsid w:val="008B04ED"/>
    <w:rsid w:val="008B26AE"/>
    <w:rsid w:val="008C117F"/>
    <w:rsid w:val="008C2B8B"/>
    <w:rsid w:val="008C2E0B"/>
    <w:rsid w:val="008C58B2"/>
    <w:rsid w:val="008D47F3"/>
    <w:rsid w:val="008D5C27"/>
    <w:rsid w:val="008D7163"/>
    <w:rsid w:val="008F0658"/>
    <w:rsid w:val="0090304B"/>
    <w:rsid w:val="00904076"/>
    <w:rsid w:val="0090425F"/>
    <w:rsid w:val="009064F5"/>
    <w:rsid w:val="009123B2"/>
    <w:rsid w:val="0091716D"/>
    <w:rsid w:val="009178EA"/>
    <w:rsid w:val="0092286C"/>
    <w:rsid w:val="00923055"/>
    <w:rsid w:val="00925A72"/>
    <w:rsid w:val="00944509"/>
    <w:rsid w:val="009449E3"/>
    <w:rsid w:val="00953B3A"/>
    <w:rsid w:val="009742F0"/>
    <w:rsid w:val="009774C8"/>
    <w:rsid w:val="00991398"/>
    <w:rsid w:val="00994548"/>
    <w:rsid w:val="009968DC"/>
    <w:rsid w:val="009B2F8A"/>
    <w:rsid w:val="009D1A52"/>
    <w:rsid w:val="009D2DE3"/>
    <w:rsid w:val="009D3663"/>
    <w:rsid w:val="009E1DCA"/>
    <w:rsid w:val="009F3D22"/>
    <w:rsid w:val="00A102A6"/>
    <w:rsid w:val="00A14E58"/>
    <w:rsid w:val="00A24712"/>
    <w:rsid w:val="00A27A43"/>
    <w:rsid w:val="00A30C12"/>
    <w:rsid w:val="00A32942"/>
    <w:rsid w:val="00A338EA"/>
    <w:rsid w:val="00A42788"/>
    <w:rsid w:val="00A4731A"/>
    <w:rsid w:val="00A47A60"/>
    <w:rsid w:val="00A50825"/>
    <w:rsid w:val="00A52CDA"/>
    <w:rsid w:val="00A53306"/>
    <w:rsid w:val="00A64181"/>
    <w:rsid w:val="00A71C91"/>
    <w:rsid w:val="00A749F7"/>
    <w:rsid w:val="00A80F50"/>
    <w:rsid w:val="00A81B2E"/>
    <w:rsid w:val="00A8362B"/>
    <w:rsid w:val="00A9223B"/>
    <w:rsid w:val="00AA230E"/>
    <w:rsid w:val="00AA316D"/>
    <w:rsid w:val="00AB7698"/>
    <w:rsid w:val="00AC221C"/>
    <w:rsid w:val="00AC225D"/>
    <w:rsid w:val="00AC4FB3"/>
    <w:rsid w:val="00AD17FC"/>
    <w:rsid w:val="00AD375F"/>
    <w:rsid w:val="00AF1175"/>
    <w:rsid w:val="00AF6345"/>
    <w:rsid w:val="00B0169E"/>
    <w:rsid w:val="00B01CBF"/>
    <w:rsid w:val="00B03BC5"/>
    <w:rsid w:val="00B06090"/>
    <w:rsid w:val="00B0685A"/>
    <w:rsid w:val="00B10156"/>
    <w:rsid w:val="00B13E4C"/>
    <w:rsid w:val="00B162CB"/>
    <w:rsid w:val="00B207F0"/>
    <w:rsid w:val="00B20910"/>
    <w:rsid w:val="00B26FF9"/>
    <w:rsid w:val="00B369B3"/>
    <w:rsid w:val="00B44156"/>
    <w:rsid w:val="00B4654F"/>
    <w:rsid w:val="00B5497D"/>
    <w:rsid w:val="00B57717"/>
    <w:rsid w:val="00B603C3"/>
    <w:rsid w:val="00B71AEC"/>
    <w:rsid w:val="00B74ED8"/>
    <w:rsid w:val="00B81E43"/>
    <w:rsid w:val="00B81F73"/>
    <w:rsid w:val="00B97283"/>
    <w:rsid w:val="00B97918"/>
    <w:rsid w:val="00BA0438"/>
    <w:rsid w:val="00BB0DF8"/>
    <w:rsid w:val="00BB72E8"/>
    <w:rsid w:val="00BC6253"/>
    <w:rsid w:val="00BD5FED"/>
    <w:rsid w:val="00BD7FCB"/>
    <w:rsid w:val="00BE198C"/>
    <w:rsid w:val="00BF500B"/>
    <w:rsid w:val="00C00E42"/>
    <w:rsid w:val="00C03DB9"/>
    <w:rsid w:val="00C06022"/>
    <w:rsid w:val="00C07EF2"/>
    <w:rsid w:val="00C159A9"/>
    <w:rsid w:val="00C15B1B"/>
    <w:rsid w:val="00C2678F"/>
    <w:rsid w:val="00C27598"/>
    <w:rsid w:val="00C35103"/>
    <w:rsid w:val="00C354A4"/>
    <w:rsid w:val="00C520EE"/>
    <w:rsid w:val="00C53C77"/>
    <w:rsid w:val="00C5528F"/>
    <w:rsid w:val="00C575EE"/>
    <w:rsid w:val="00C63036"/>
    <w:rsid w:val="00C76A53"/>
    <w:rsid w:val="00C80A69"/>
    <w:rsid w:val="00C85336"/>
    <w:rsid w:val="00C85EFF"/>
    <w:rsid w:val="00C977A5"/>
    <w:rsid w:val="00CA4EDF"/>
    <w:rsid w:val="00CA5B21"/>
    <w:rsid w:val="00CB094E"/>
    <w:rsid w:val="00CB166D"/>
    <w:rsid w:val="00CB1A7F"/>
    <w:rsid w:val="00CC1F70"/>
    <w:rsid w:val="00CC5801"/>
    <w:rsid w:val="00CD02E1"/>
    <w:rsid w:val="00CD2629"/>
    <w:rsid w:val="00CE3000"/>
    <w:rsid w:val="00CE3681"/>
    <w:rsid w:val="00D00C77"/>
    <w:rsid w:val="00D06CFC"/>
    <w:rsid w:val="00D10BE1"/>
    <w:rsid w:val="00D211C2"/>
    <w:rsid w:val="00D34E34"/>
    <w:rsid w:val="00D34FC0"/>
    <w:rsid w:val="00D36611"/>
    <w:rsid w:val="00D366D9"/>
    <w:rsid w:val="00D538AD"/>
    <w:rsid w:val="00D5663D"/>
    <w:rsid w:val="00D647DF"/>
    <w:rsid w:val="00D66FDE"/>
    <w:rsid w:val="00D700CF"/>
    <w:rsid w:val="00D73607"/>
    <w:rsid w:val="00D73702"/>
    <w:rsid w:val="00D73A66"/>
    <w:rsid w:val="00D76CFE"/>
    <w:rsid w:val="00D80D9E"/>
    <w:rsid w:val="00D8641E"/>
    <w:rsid w:val="00DB1D01"/>
    <w:rsid w:val="00DF7C4D"/>
    <w:rsid w:val="00E12644"/>
    <w:rsid w:val="00E341BF"/>
    <w:rsid w:val="00E4222F"/>
    <w:rsid w:val="00E454E8"/>
    <w:rsid w:val="00E51E00"/>
    <w:rsid w:val="00E5361D"/>
    <w:rsid w:val="00E65F67"/>
    <w:rsid w:val="00E6718D"/>
    <w:rsid w:val="00E7130B"/>
    <w:rsid w:val="00EB710C"/>
    <w:rsid w:val="00EE04B3"/>
    <w:rsid w:val="00EF403A"/>
    <w:rsid w:val="00EF466A"/>
    <w:rsid w:val="00EF7072"/>
    <w:rsid w:val="00F07BA1"/>
    <w:rsid w:val="00F10207"/>
    <w:rsid w:val="00F1510E"/>
    <w:rsid w:val="00F15B5D"/>
    <w:rsid w:val="00F242BB"/>
    <w:rsid w:val="00F25401"/>
    <w:rsid w:val="00F34488"/>
    <w:rsid w:val="00F448E1"/>
    <w:rsid w:val="00F44CAE"/>
    <w:rsid w:val="00F564CC"/>
    <w:rsid w:val="00F56DC3"/>
    <w:rsid w:val="00F652DC"/>
    <w:rsid w:val="00F65AE2"/>
    <w:rsid w:val="00F812B1"/>
    <w:rsid w:val="00F81486"/>
    <w:rsid w:val="00F865CA"/>
    <w:rsid w:val="00F94E81"/>
    <w:rsid w:val="00F96443"/>
    <w:rsid w:val="00F976C9"/>
    <w:rsid w:val="00FA7B6C"/>
    <w:rsid w:val="00FB41C4"/>
    <w:rsid w:val="00FC43EE"/>
    <w:rsid w:val="00FE67A3"/>
    <w:rsid w:val="00FF013D"/>
    <w:rsid w:val="00FF07C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E41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63E41"/>
  </w:style>
  <w:style w:type="character" w:customStyle="1" w:styleId="Carpredefinitoparagrafo1">
    <w:name w:val="Car. predefinito paragrafo1"/>
    <w:rsid w:val="00363E41"/>
  </w:style>
  <w:style w:type="character" w:customStyle="1" w:styleId="Carpredefinitoparagrafo3">
    <w:name w:val="Car. predefinito paragrafo3"/>
    <w:rsid w:val="00363E41"/>
  </w:style>
  <w:style w:type="character" w:customStyle="1" w:styleId="TestofumettoCarattere">
    <w:name w:val="Testo fumetto Carattere"/>
    <w:rsid w:val="00363E4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363E41"/>
    <w:rPr>
      <w:rFonts w:ascii="Calibri" w:eastAsia="Arial Unicode MS" w:hAnsi="Calibri" w:cs="Calibri"/>
      <w:sz w:val="22"/>
      <w:szCs w:val="22"/>
    </w:rPr>
  </w:style>
  <w:style w:type="character" w:customStyle="1" w:styleId="PidipaginaCarattere">
    <w:name w:val="Piè di pagina Carattere"/>
    <w:rsid w:val="00363E41"/>
    <w:rPr>
      <w:rFonts w:ascii="Calibri" w:eastAsia="Arial Unicode MS" w:hAnsi="Calibri" w:cs="Calibri"/>
      <w:sz w:val="22"/>
      <w:szCs w:val="22"/>
    </w:rPr>
  </w:style>
  <w:style w:type="character" w:customStyle="1" w:styleId="TestofumettoCarattere1">
    <w:name w:val="Testo fumetto Carattere1"/>
    <w:rsid w:val="00363E41"/>
    <w:rPr>
      <w:rFonts w:ascii="Tahoma" w:eastAsia="Arial Unicode MS" w:hAnsi="Tahoma" w:cs="Tahoma"/>
      <w:sz w:val="16"/>
      <w:szCs w:val="16"/>
    </w:rPr>
  </w:style>
  <w:style w:type="character" w:styleId="Collegamentoipertestuale">
    <w:name w:val="Hyperlink"/>
    <w:rsid w:val="00363E41"/>
    <w:rPr>
      <w:color w:val="000080"/>
      <w:u w:val="single"/>
    </w:rPr>
  </w:style>
  <w:style w:type="paragraph" w:customStyle="1" w:styleId="Titolo2">
    <w:name w:val="Titolo2"/>
    <w:basedOn w:val="Normale"/>
    <w:next w:val="Corpotesto1"/>
    <w:rsid w:val="00363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363E41"/>
    <w:pPr>
      <w:spacing w:after="120"/>
    </w:pPr>
  </w:style>
  <w:style w:type="paragraph" w:styleId="Elenco">
    <w:name w:val="List"/>
    <w:basedOn w:val="Corpotesto1"/>
    <w:rsid w:val="00363E41"/>
  </w:style>
  <w:style w:type="paragraph" w:styleId="Didascalia">
    <w:name w:val="caption"/>
    <w:basedOn w:val="Normale"/>
    <w:qFormat/>
    <w:rsid w:val="00363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3E41"/>
    <w:pPr>
      <w:suppressLineNumbers/>
    </w:pPr>
  </w:style>
  <w:style w:type="paragraph" w:customStyle="1" w:styleId="Titolo1">
    <w:name w:val="Titolo1"/>
    <w:basedOn w:val="Normale"/>
    <w:next w:val="Corpotesto1"/>
    <w:rsid w:val="00363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1"/>
    <w:rsid w:val="00363E41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1">
    <w:name w:val="Didascalia1"/>
    <w:basedOn w:val="Normale"/>
    <w:rsid w:val="00363E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stofumetto1">
    <w:name w:val="Testo fumetto1"/>
    <w:basedOn w:val="Normale"/>
    <w:rsid w:val="00363E4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63E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E4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63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">
    <w:name w:val="Corpo"/>
    <w:rsid w:val="00363E41"/>
    <w:pPr>
      <w:shd w:val="clear" w:color="auto" w:fill="FFFFFF"/>
      <w:suppressAutoHyphens/>
    </w:pPr>
    <w:rPr>
      <w:rFonts w:ascii="Helvetica" w:eastAsia="Arial Unicode MS" w:hAnsi="Helvetica" w:cs="Arial Unicode MS"/>
      <w:color w:val="000000"/>
      <w:sz w:val="22"/>
      <w:szCs w:val="22"/>
      <w:lang w:val="de-DE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80A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44801"/>
    <w:rPr>
      <w:b/>
      <w:bCs/>
    </w:rPr>
  </w:style>
  <w:style w:type="paragraph" w:customStyle="1" w:styleId="xmsonormal">
    <w:name w:val="x_msonormal"/>
    <w:basedOn w:val="Normale"/>
    <w:rsid w:val="008278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E41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63E41"/>
  </w:style>
  <w:style w:type="character" w:customStyle="1" w:styleId="Carpredefinitoparagrafo1">
    <w:name w:val="Car. predefinito paragrafo1"/>
    <w:rsid w:val="00363E41"/>
  </w:style>
  <w:style w:type="character" w:customStyle="1" w:styleId="Carpredefinitoparagrafo3">
    <w:name w:val="Car. predefinito paragrafo3"/>
    <w:rsid w:val="00363E41"/>
  </w:style>
  <w:style w:type="character" w:customStyle="1" w:styleId="TestofumettoCarattere">
    <w:name w:val="Testo fumetto Carattere"/>
    <w:rsid w:val="00363E4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363E41"/>
    <w:rPr>
      <w:rFonts w:ascii="Calibri" w:eastAsia="Arial Unicode MS" w:hAnsi="Calibri" w:cs="Calibri"/>
      <w:sz w:val="22"/>
      <w:szCs w:val="22"/>
    </w:rPr>
  </w:style>
  <w:style w:type="character" w:customStyle="1" w:styleId="PidipaginaCarattere">
    <w:name w:val="Piè di pagina Carattere"/>
    <w:rsid w:val="00363E41"/>
    <w:rPr>
      <w:rFonts w:ascii="Calibri" w:eastAsia="Arial Unicode MS" w:hAnsi="Calibri" w:cs="Calibri"/>
      <w:sz w:val="22"/>
      <w:szCs w:val="22"/>
    </w:rPr>
  </w:style>
  <w:style w:type="character" w:customStyle="1" w:styleId="TestofumettoCarattere1">
    <w:name w:val="Testo fumetto Carattere1"/>
    <w:rsid w:val="00363E41"/>
    <w:rPr>
      <w:rFonts w:ascii="Tahoma" w:eastAsia="Arial Unicode MS" w:hAnsi="Tahoma" w:cs="Tahoma"/>
      <w:sz w:val="16"/>
      <w:szCs w:val="16"/>
    </w:rPr>
  </w:style>
  <w:style w:type="character" w:styleId="Collegamentoipertestuale">
    <w:name w:val="Hyperlink"/>
    <w:rsid w:val="00363E41"/>
    <w:rPr>
      <w:color w:val="000080"/>
      <w:u w:val="single"/>
    </w:rPr>
  </w:style>
  <w:style w:type="paragraph" w:customStyle="1" w:styleId="Titolo2">
    <w:name w:val="Titolo2"/>
    <w:basedOn w:val="Normale"/>
    <w:next w:val="Corpotesto1"/>
    <w:rsid w:val="00363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363E41"/>
    <w:pPr>
      <w:spacing w:after="120"/>
    </w:pPr>
  </w:style>
  <w:style w:type="paragraph" w:styleId="Elenco">
    <w:name w:val="List"/>
    <w:basedOn w:val="Corpotesto1"/>
    <w:rsid w:val="00363E41"/>
  </w:style>
  <w:style w:type="paragraph" w:styleId="Didascalia">
    <w:name w:val="caption"/>
    <w:basedOn w:val="Normale"/>
    <w:qFormat/>
    <w:rsid w:val="00363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3E41"/>
    <w:pPr>
      <w:suppressLineNumbers/>
    </w:pPr>
  </w:style>
  <w:style w:type="paragraph" w:customStyle="1" w:styleId="Titolo1">
    <w:name w:val="Titolo1"/>
    <w:basedOn w:val="Normale"/>
    <w:next w:val="Corpotesto1"/>
    <w:rsid w:val="00363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1"/>
    <w:rsid w:val="00363E41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1">
    <w:name w:val="Didascalia1"/>
    <w:basedOn w:val="Normale"/>
    <w:rsid w:val="00363E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stofumetto1">
    <w:name w:val="Testo fumetto1"/>
    <w:basedOn w:val="Normale"/>
    <w:rsid w:val="00363E4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63E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E4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63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">
    <w:name w:val="Corpo"/>
    <w:rsid w:val="00363E41"/>
    <w:pPr>
      <w:shd w:val="clear" w:color="auto" w:fill="FFFFFF"/>
      <w:suppressAutoHyphens/>
    </w:pPr>
    <w:rPr>
      <w:rFonts w:ascii="Helvetica" w:eastAsia="Arial Unicode MS" w:hAnsi="Helvetica" w:cs="Arial Unicode MS"/>
      <w:color w:val="000000"/>
      <w:sz w:val="22"/>
      <w:szCs w:val="22"/>
      <w:lang w:val="de-DE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80A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44801"/>
    <w:rPr>
      <w:b/>
      <w:bCs/>
    </w:rPr>
  </w:style>
  <w:style w:type="paragraph" w:customStyle="1" w:styleId="xmsonormal">
    <w:name w:val="x_msonormal"/>
    <w:basedOn w:val="Normale"/>
    <w:rsid w:val="008278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foletti@asst-santipaolocar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mailto:marina.foletti@asst-santipaolocarlo.it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FOLETTI</dc:creator>
  <cp:lastModifiedBy>FOLETTI MARINA</cp:lastModifiedBy>
  <cp:revision>3</cp:revision>
  <cp:lastPrinted>2020-02-20T07:43:00Z</cp:lastPrinted>
  <dcterms:created xsi:type="dcterms:W3CDTF">2020-05-20T08:35:00Z</dcterms:created>
  <dcterms:modified xsi:type="dcterms:W3CDTF">2020-05-20T08:35:00Z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